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A47" w:rsidRDefault="0076424F">
      <w:pPr>
        <w:spacing w:before="71"/>
        <w:ind w:left="4410"/>
        <w:rPr>
          <w:b/>
          <w:sz w:val="24"/>
        </w:rPr>
      </w:pPr>
      <w:bookmarkStart w:id="0" w:name="_GoBack"/>
      <w:bookmarkEnd w:id="0"/>
      <w:r>
        <w:rPr>
          <w:b/>
          <w:sz w:val="24"/>
        </w:rPr>
        <w:t>Утвержден</w:t>
      </w:r>
    </w:p>
    <w:p w:rsidR="0076424F" w:rsidRDefault="0076424F">
      <w:pPr>
        <w:ind w:left="4410" w:right="1564"/>
        <w:rPr>
          <w:b/>
          <w:sz w:val="24"/>
        </w:rPr>
      </w:pPr>
      <w:r>
        <w:rPr>
          <w:b/>
          <w:sz w:val="24"/>
        </w:rPr>
        <w:t>Директор МБОУ НШДС с. Калиновка</w:t>
      </w:r>
    </w:p>
    <w:p w:rsidR="0076424F" w:rsidRDefault="0076424F">
      <w:pPr>
        <w:ind w:left="4410" w:right="1564"/>
        <w:rPr>
          <w:b/>
          <w:sz w:val="24"/>
        </w:rPr>
      </w:pPr>
      <w:r>
        <w:rPr>
          <w:b/>
          <w:sz w:val="24"/>
        </w:rPr>
        <w:t xml:space="preserve"> _________И.В. Евсеева</w:t>
      </w:r>
    </w:p>
    <w:p w:rsidR="00FF5A47" w:rsidRDefault="00B75EDD">
      <w:pPr>
        <w:ind w:left="4410" w:right="1564"/>
        <w:rPr>
          <w:b/>
          <w:sz w:val="24"/>
        </w:rPr>
      </w:pPr>
      <w:r>
        <w:rPr>
          <w:b/>
          <w:sz w:val="24"/>
        </w:rPr>
        <w:t xml:space="preserve"> от «03</w:t>
      </w:r>
      <w:r w:rsidR="0076424F">
        <w:rPr>
          <w:b/>
          <w:sz w:val="24"/>
        </w:rPr>
        <w:t>» февраля 2020 г. № 5</w:t>
      </w:r>
    </w:p>
    <w:p w:rsidR="00FF5A47" w:rsidRDefault="00FF5A47">
      <w:pPr>
        <w:pStyle w:val="a3"/>
        <w:rPr>
          <w:b/>
          <w:sz w:val="26"/>
        </w:rPr>
      </w:pPr>
    </w:p>
    <w:p w:rsidR="00FF5A47" w:rsidRDefault="00FF5A47">
      <w:pPr>
        <w:pStyle w:val="a3"/>
        <w:rPr>
          <w:b/>
          <w:sz w:val="26"/>
        </w:rPr>
      </w:pPr>
    </w:p>
    <w:p w:rsidR="00FF5A47" w:rsidRDefault="008D1BEF">
      <w:pPr>
        <w:spacing w:before="188"/>
        <w:ind w:left="1971" w:right="1972"/>
        <w:jc w:val="center"/>
        <w:rPr>
          <w:b/>
          <w:sz w:val="28"/>
        </w:rPr>
      </w:pPr>
      <w:r>
        <w:rPr>
          <w:b/>
          <w:sz w:val="28"/>
        </w:rPr>
        <w:t>РЕГЛАМЕНТ</w:t>
      </w:r>
    </w:p>
    <w:p w:rsidR="00FF5A47" w:rsidRDefault="008D1BEF">
      <w:pPr>
        <w:spacing w:before="2"/>
        <w:ind w:left="1971" w:right="1977"/>
        <w:jc w:val="center"/>
        <w:rPr>
          <w:b/>
          <w:sz w:val="28"/>
        </w:rPr>
      </w:pPr>
      <w:r>
        <w:rPr>
          <w:b/>
          <w:sz w:val="28"/>
        </w:rPr>
        <w:t>действ</w:t>
      </w:r>
      <w:r w:rsidR="0076424F">
        <w:rPr>
          <w:b/>
          <w:sz w:val="28"/>
        </w:rPr>
        <w:t xml:space="preserve">ий работников МБОУ НШДС с. Калиновка Ульчского муниципального района Хабаровского края </w:t>
      </w:r>
      <w:r>
        <w:rPr>
          <w:b/>
          <w:sz w:val="28"/>
        </w:rPr>
        <w:t>при несчастных случаях с обучающимися</w:t>
      </w:r>
    </w:p>
    <w:p w:rsidR="00FF5A47" w:rsidRDefault="00FF5A47">
      <w:pPr>
        <w:pStyle w:val="a3"/>
        <w:spacing w:before="10"/>
        <w:rPr>
          <w:b/>
          <w:sz w:val="27"/>
        </w:rPr>
      </w:pPr>
    </w:p>
    <w:p w:rsidR="00FF5A47" w:rsidRDefault="008D1BEF">
      <w:pPr>
        <w:pStyle w:val="a4"/>
        <w:numPr>
          <w:ilvl w:val="0"/>
          <w:numId w:val="6"/>
        </w:numPr>
        <w:tabs>
          <w:tab w:val="left" w:pos="3714"/>
        </w:tabs>
        <w:spacing w:before="1"/>
        <w:ind w:right="3" w:hanging="3714"/>
        <w:jc w:val="left"/>
        <w:rPr>
          <w:b/>
          <w:sz w:val="28"/>
        </w:rPr>
      </w:pPr>
      <w:r>
        <w:rPr>
          <w:b/>
          <w:sz w:val="28"/>
        </w:rPr>
        <w:t>Общие</w:t>
      </w:r>
      <w:r>
        <w:rPr>
          <w:b/>
          <w:spacing w:val="-1"/>
          <w:sz w:val="28"/>
        </w:rPr>
        <w:t xml:space="preserve"> </w:t>
      </w:r>
      <w:r>
        <w:rPr>
          <w:b/>
          <w:sz w:val="28"/>
        </w:rPr>
        <w:t>положения</w:t>
      </w:r>
    </w:p>
    <w:p w:rsidR="00FF5A47" w:rsidRDefault="00FF5A47">
      <w:pPr>
        <w:pStyle w:val="a3"/>
        <w:spacing w:before="5"/>
        <w:rPr>
          <w:b/>
          <w:sz w:val="27"/>
        </w:rPr>
      </w:pPr>
    </w:p>
    <w:p w:rsidR="00FF5A47" w:rsidRDefault="008D1BEF">
      <w:pPr>
        <w:pStyle w:val="a4"/>
        <w:numPr>
          <w:ilvl w:val="1"/>
          <w:numId w:val="5"/>
        </w:numPr>
        <w:tabs>
          <w:tab w:val="left" w:pos="735"/>
        </w:tabs>
        <w:spacing w:before="1" w:line="242" w:lineRule="auto"/>
        <w:ind w:right="110" w:firstLine="0"/>
        <w:jc w:val="both"/>
        <w:rPr>
          <w:sz w:val="28"/>
        </w:rPr>
      </w:pPr>
      <w:r>
        <w:rPr>
          <w:sz w:val="28"/>
        </w:rPr>
        <w:t>Настоящий Регламент разработан в соответствии со следующими нормативными правовыми</w:t>
      </w:r>
      <w:r>
        <w:rPr>
          <w:spacing w:val="-1"/>
          <w:sz w:val="28"/>
        </w:rPr>
        <w:t xml:space="preserve"> </w:t>
      </w:r>
      <w:r>
        <w:rPr>
          <w:sz w:val="28"/>
        </w:rPr>
        <w:t>актами:</w:t>
      </w:r>
    </w:p>
    <w:p w:rsidR="00FF5A47" w:rsidRDefault="008D1BEF">
      <w:pPr>
        <w:pStyle w:val="a4"/>
        <w:numPr>
          <w:ilvl w:val="0"/>
          <w:numId w:val="4"/>
        </w:numPr>
        <w:tabs>
          <w:tab w:val="left" w:pos="566"/>
        </w:tabs>
        <w:ind w:right="108" w:firstLine="0"/>
        <w:rPr>
          <w:sz w:val="28"/>
        </w:rPr>
      </w:pPr>
      <w:r>
        <w:rPr>
          <w:sz w:val="28"/>
        </w:rPr>
        <w:t xml:space="preserve">Федеральным законом от 29.12.2012 № 273-ФЗ </w:t>
      </w:r>
      <w:r>
        <w:rPr>
          <w:spacing w:val="-2"/>
          <w:sz w:val="28"/>
        </w:rPr>
        <w:t xml:space="preserve">«Об </w:t>
      </w:r>
      <w:r>
        <w:rPr>
          <w:sz w:val="28"/>
        </w:rPr>
        <w:t>образовании в Российской Федерации», согласно ч.6 и ч.7 ст. 28 которого образовательная организация обязана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и несет ответственность в установленном законодательством Российской Федерации порядке, в том числе за жизнь и здоровье обучающихся образовательной</w:t>
      </w:r>
      <w:r>
        <w:rPr>
          <w:spacing w:val="-5"/>
          <w:sz w:val="28"/>
        </w:rPr>
        <w:t xml:space="preserve"> </w:t>
      </w:r>
      <w:r>
        <w:rPr>
          <w:sz w:val="28"/>
        </w:rPr>
        <w:t>организации;</w:t>
      </w:r>
    </w:p>
    <w:p w:rsidR="00FF5A47" w:rsidRDefault="008D1BEF">
      <w:pPr>
        <w:pStyle w:val="a4"/>
        <w:numPr>
          <w:ilvl w:val="0"/>
          <w:numId w:val="4"/>
        </w:numPr>
        <w:tabs>
          <w:tab w:val="left" w:pos="405"/>
        </w:tabs>
        <w:spacing w:line="322" w:lineRule="exact"/>
        <w:ind w:left="404" w:hanging="303"/>
        <w:rPr>
          <w:sz w:val="28"/>
        </w:rPr>
      </w:pPr>
      <w:r>
        <w:rPr>
          <w:sz w:val="28"/>
        </w:rPr>
        <w:t>Приказом Министерства образования и науки РФ от 27 июня 2017</w:t>
      </w:r>
      <w:r>
        <w:rPr>
          <w:spacing w:val="-14"/>
          <w:sz w:val="28"/>
        </w:rPr>
        <w:t xml:space="preserve"> </w:t>
      </w:r>
      <w:r>
        <w:rPr>
          <w:sz w:val="28"/>
        </w:rPr>
        <w:t>г.</w:t>
      </w:r>
    </w:p>
    <w:p w:rsidR="00FF5A47" w:rsidRDefault="008D1BEF" w:rsidP="0076424F">
      <w:pPr>
        <w:ind w:left="102" w:right="111"/>
        <w:jc w:val="both"/>
        <w:rPr>
          <w:sz w:val="28"/>
        </w:rPr>
      </w:pPr>
      <w:r>
        <w:rPr>
          <w:sz w:val="28"/>
        </w:rPr>
        <w:t>№ 602 "Об утверждении Порядка расследования и учета несчастных случаев с обучающимися во время пребывания в организации, осуществляющей образовательную</w:t>
      </w:r>
      <w:r>
        <w:rPr>
          <w:spacing w:val="-1"/>
          <w:sz w:val="28"/>
        </w:rPr>
        <w:t xml:space="preserve"> </w:t>
      </w:r>
      <w:r w:rsidR="0076424F">
        <w:rPr>
          <w:sz w:val="28"/>
        </w:rPr>
        <w:t>деятельность".</w:t>
      </w:r>
    </w:p>
    <w:p w:rsidR="00FF5A47" w:rsidRDefault="008D1BEF">
      <w:pPr>
        <w:pStyle w:val="a4"/>
        <w:numPr>
          <w:ilvl w:val="1"/>
          <w:numId w:val="5"/>
        </w:numPr>
        <w:tabs>
          <w:tab w:val="left" w:pos="635"/>
        </w:tabs>
        <w:ind w:right="110" w:firstLine="0"/>
        <w:jc w:val="both"/>
        <w:rPr>
          <w:sz w:val="28"/>
        </w:rPr>
      </w:pPr>
      <w:r>
        <w:rPr>
          <w:sz w:val="28"/>
        </w:rPr>
        <w:t>Регламент устанавливает порядок действий педагогических работников при несчастных случаях с обучающимися, а также в случае возникновения симптомов заболевания у обучающихся, произошедших во время образовательного процесса.</w:t>
      </w:r>
    </w:p>
    <w:p w:rsidR="00FF5A47" w:rsidRDefault="00FF5A47">
      <w:pPr>
        <w:pStyle w:val="a3"/>
        <w:rPr>
          <w:sz w:val="28"/>
        </w:rPr>
      </w:pPr>
    </w:p>
    <w:p w:rsidR="00FF5A47" w:rsidRDefault="008D1BEF">
      <w:pPr>
        <w:pStyle w:val="a4"/>
        <w:numPr>
          <w:ilvl w:val="0"/>
          <w:numId w:val="6"/>
        </w:numPr>
        <w:tabs>
          <w:tab w:val="left" w:pos="1261"/>
        </w:tabs>
        <w:spacing w:line="322" w:lineRule="exact"/>
        <w:ind w:left="1260" w:hanging="281"/>
        <w:jc w:val="left"/>
        <w:rPr>
          <w:b/>
          <w:sz w:val="28"/>
        </w:rPr>
      </w:pPr>
      <w:r>
        <w:rPr>
          <w:b/>
          <w:sz w:val="28"/>
        </w:rPr>
        <w:t>Регламент действий работников при несчастных</w:t>
      </w:r>
      <w:r>
        <w:rPr>
          <w:b/>
          <w:spacing w:val="-4"/>
          <w:sz w:val="28"/>
        </w:rPr>
        <w:t xml:space="preserve"> </w:t>
      </w:r>
      <w:r>
        <w:rPr>
          <w:b/>
          <w:sz w:val="28"/>
        </w:rPr>
        <w:t>случаях</w:t>
      </w:r>
    </w:p>
    <w:p w:rsidR="00FF5A47" w:rsidRDefault="008D1BEF">
      <w:pPr>
        <w:ind w:left="514" w:right="188" w:hanging="324"/>
        <w:rPr>
          <w:b/>
          <w:sz w:val="28"/>
        </w:rPr>
      </w:pPr>
      <w:r>
        <w:rPr>
          <w:b/>
          <w:sz w:val="28"/>
        </w:rPr>
        <w:t>с обучающимися или в случае возникновения симптомов заболевания у обучающихся, произошедших во время образовательного процесса</w:t>
      </w:r>
    </w:p>
    <w:p w:rsidR="00FF5A47" w:rsidRDefault="00FF5A47">
      <w:pPr>
        <w:pStyle w:val="a3"/>
        <w:spacing w:before="9"/>
        <w:rPr>
          <w:b/>
          <w:sz w:val="27"/>
        </w:rPr>
      </w:pPr>
    </w:p>
    <w:p w:rsidR="00FF5A47" w:rsidRPr="0076424F" w:rsidRDefault="008D1BEF" w:rsidP="0076424F">
      <w:pPr>
        <w:pStyle w:val="a4"/>
        <w:numPr>
          <w:ilvl w:val="1"/>
          <w:numId w:val="3"/>
        </w:numPr>
        <w:tabs>
          <w:tab w:val="left" w:pos="880"/>
        </w:tabs>
        <w:spacing w:line="276" w:lineRule="auto"/>
        <w:ind w:right="103" w:hanging="360"/>
        <w:jc w:val="both"/>
        <w:rPr>
          <w:sz w:val="28"/>
        </w:rPr>
        <w:sectPr w:rsidR="00FF5A47" w:rsidRPr="0076424F">
          <w:type w:val="continuous"/>
          <w:pgSz w:w="11910" w:h="16840"/>
          <w:pgMar w:top="1040" w:right="740" w:bottom="280" w:left="1600" w:header="720" w:footer="720" w:gutter="0"/>
          <w:cols w:space="720"/>
        </w:sectPr>
      </w:pPr>
      <w:r>
        <w:rPr>
          <w:sz w:val="28"/>
        </w:rPr>
        <w:t>При несчастном случае с обучающимся, жалобе обучающегося на плохое самочувствие, наличии у обучающегося признаков травмирования или недомогания</w:t>
      </w:r>
      <w:r w:rsidR="0076424F">
        <w:rPr>
          <w:sz w:val="28"/>
        </w:rPr>
        <w:t>,</w:t>
      </w:r>
      <w:r>
        <w:rPr>
          <w:sz w:val="28"/>
        </w:rPr>
        <w:t xml:space="preserve"> педагогический работник при необходимости оказывает первую помощь пострадавшему и незамедлительно (не поздн</w:t>
      </w:r>
      <w:r w:rsidR="0076424F">
        <w:rPr>
          <w:sz w:val="28"/>
        </w:rPr>
        <w:t xml:space="preserve">ее 5 минут) сообщает </w:t>
      </w:r>
      <w:r>
        <w:rPr>
          <w:sz w:val="28"/>
        </w:rPr>
        <w:t xml:space="preserve"> о случившемся дежурному админ</w:t>
      </w:r>
      <w:r w:rsidR="0076424F">
        <w:rPr>
          <w:sz w:val="28"/>
        </w:rPr>
        <w:t>истратору</w:t>
      </w:r>
      <w:r>
        <w:rPr>
          <w:spacing w:val="43"/>
          <w:sz w:val="28"/>
        </w:rPr>
        <w:t xml:space="preserve"> </w:t>
      </w:r>
      <w:r w:rsidR="0076424F">
        <w:rPr>
          <w:sz w:val="28"/>
        </w:rPr>
        <w:t>или</w:t>
      </w:r>
    </w:p>
    <w:p w:rsidR="00FF5A47" w:rsidRDefault="008D1BEF" w:rsidP="0076424F">
      <w:pPr>
        <w:tabs>
          <w:tab w:val="left" w:pos="3352"/>
        </w:tabs>
        <w:spacing w:before="67" w:line="276" w:lineRule="auto"/>
        <w:ind w:right="110"/>
        <w:jc w:val="both"/>
        <w:rPr>
          <w:sz w:val="28"/>
        </w:rPr>
      </w:pPr>
      <w:r>
        <w:rPr>
          <w:sz w:val="28"/>
        </w:rPr>
        <w:lastRenderedPageBreak/>
        <w:t>лицу, его заменяющему, а также родителям (законным представителям) пострадавшего.</w:t>
      </w:r>
      <w:r>
        <w:rPr>
          <w:sz w:val="28"/>
        </w:rPr>
        <w:tab/>
        <w:t>В случае экстренной необходимости или невозможности срочного информирования дежурного админ</w:t>
      </w:r>
      <w:r w:rsidR="0076424F">
        <w:rPr>
          <w:sz w:val="28"/>
        </w:rPr>
        <w:t>истратора  самостоятельно вызывает фельдшера</w:t>
      </w:r>
      <w:r>
        <w:rPr>
          <w:sz w:val="28"/>
        </w:rPr>
        <w:t>.</w:t>
      </w:r>
    </w:p>
    <w:p w:rsidR="00FF5A47" w:rsidRDefault="0076424F">
      <w:pPr>
        <w:pStyle w:val="a4"/>
        <w:numPr>
          <w:ilvl w:val="1"/>
          <w:numId w:val="3"/>
        </w:numPr>
        <w:tabs>
          <w:tab w:val="left" w:pos="810"/>
        </w:tabs>
        <w:spacing w:before="3" w:line="276" w:lineRule="auto"/>
        <w:ind w:right="110" w:hanging="360"/>
        <w:jc w:val="both"/>
        <w:rPr>
          <w:sz w:val="28"/>
        </w:rPr>
      </w:pPr>
      <w:r>
        <w:rPr>
          <w:sz w:val="28"/>
        </w:rPr>
        <w:t xml:space="preserve"> </w:t>
      </w:r>
      <w:r w:rsidR="008D1BEF">
        <w:rPr>
          <w:sz w:val="28"/>
        </w:rPr>
        <w:t>Дежурный адм</w:t>
      </w:r>
      <w:r>
        <w:rPr>
          <w:sz w:val="28"/>
        </w:rPr>
        <w:t xml:space="preserve">инистратор </w:t>
      </w:r>
      <w:r w:rsidR="008D1BEF">
        <w:rPr>
          <w:sz w:val="28"/>
        </w:rPr>
        <w:t xml:space="preserve"> незаме</w:t>
      </w:r>
      <w:r>
        <w:rPr>
          <w:sz w:val="28"/>
        </w:rPr>
        <w:t xml:space="preserve">длительно вызывает фельдшера пострадавшему. Далее </w:t>
      </w:r>
      <w:r w:rsidR="008D1BEF">
        <w:rPr>
          <w:sz w:val="28"/>
        </w:rPr>
        <w:t xml:space="preserve"> направляет информацию о происшествии ответственному лицу по электронной</w:t>
      </w:r>
      <w:r w:rsidR="008D1BEF">
        <w:rPr>
          <w:spacing w:val="-8"/>
          <w:sz w:val="28"/>
        </w:rPr>
        <w:t xml:space="preserve"> </w:t>
      </w:r>
      <w:r w:rsidR="008D1BEF">
        <w:rPr>
          <w:sz w:val="28"/>
        </w:rPr>
        <w:t>почте.</w:t>
      </w:r>
    </w:p>
    <w:p w:rsidR="00FF5A47" w:rsidRDefault="0076424F">
      <w:pPr>
        <w:pStyle w:val="a4"/>
        <w:numPr>
          <w:ilvl w:val="1"/>
          <w:numId w:val="3"/>
        </w:numPr>
        <w:tabs>
          <w:tab w:val="left" w:pos="810"/>
        </w:tabs>
        <w:spacing w:line="276" w:lineRule="auto"/>
        <w:ind w:right="109" w:hanging="360"/>
        <w:jc w:val="both"/>
        <w:rPr>
          <w:sz w:val="28"/>
        </w:rPr>
      </w:pPr>
      <w:r>
        <w:rPr>
          <w:sz w:val="28"/>
        </w:rPr>
        <w:t xml:space="preserve"> </w:t>
      </w:r>
      <w:r w:rsidR="008D1BEF">
        <w:rPr>
          <w:sz w:val="28"/>
        </w:rPr>
        <w:t>При получении травмы обучающимся скорая помощь должна быть вызвана в любом случае, независимо от тяжести травмы; а также при жалобе обучающегося на плохое</w:t>
      </w:r>
      <w:r w:rsidR="008D1BEF">
        <w:rPr>
          <w:spacing w:val="-4"/>
          <w:sz w:val="28"/>
        </w:rPr>
        <w:t xml:space="preserve"> </w:t>
      </w:r>
      <w:r w:rsidR="008D1BEF">
        <w:rPr>
          <w:sz w:val="28"/>
        </w:rPr>
        <w:t>самочувствие.</w:t>
      </w:r>
    </w:p>
    <w:p w:rsidR="00FF5A47" w:rsidRDefault="0076424F">
      <w:pPr>
        <w:pStyle w:val="a4"/>
        <w:numPr>
          <w:ilvl w:val="1"/>
          <w:numId w:val="3"/>
        </w:numPr>
        <w:tabs>
          <w:tab w:val="left" w:pos="810"/>
        </w:tabs>
        <w:spacing w:line="278" w:lineRule="auto"/>
        <w:ind w:right="113" w:hanging="360"/>
        <w:jc w:val="both"/>
        <w:rPr>
          <w:sz w:val="28"/>
        </w:rPr>
      </w:pPr>
      <w:r>
        <w:rPr>
          <w:sz w:val="28"/>
        </w:rPr>
        <w:t xml:space="preserve"> </w:t>
      </w:r>
      <w:r w:rsidR="008D1BEF">
        <w:rPr>
          <w:sz w:val="28"/>
        </w:rPr>
        <w:t xml:space="preserve">Запрещается направлять пострадавшего одного или в сопровождении обучающихся в </w:t>
      </w:r>
      <w:r>
        <w:rPr>
          <w:sz w:val="28"/>
        </w:rPr>
        <w:t xml:space="preserve"> фельдшерский пункт</w:t>
      </w:r>
      <w:r w:rsidR="008D1BEF">
        <w:rPr>
          <w:sz w:val="28"/>
        </w:rPr>
        <w:t>.</w:t>
      </w:r>
    </w:p>
    <w:p w:rsidR="00FF5A47" w:rsidRDefault="0076424F">
      <w:pPr>
        <w:pStyle w:val="a4"/>
        <w:numPr>
          <w:ilvl w:val="1"/>
          <w:numId w:val="3"/>
        </w:numPr>
        <w:tabs>
          <w:tab w:val="left" w:pos="810"/>
        </w:tabs>
        <w:spacing w:line="276" w:lineRule="auto"/>
        <w:ind w:right="106" w:hanging="360"/>
        <w:jc w:val="both"/>
        <w:rPr>
          <w:sz w:val="28"/>
        </w:rPr>
      </w:pPr>
      <w:r>
        <w:rPr>
          <w:sz w:val="28"/>
        </w:rPr>
        <w:t xml:space="preserve"> </w:t>
      </w:r>
      <w:r w:rsidR="008D1BEF">
        <w:rPr>
          <w:sz w:val="28"/>
        </w:rPr>
        <w:t xml:space="preserve">Согласие родителей (законных представителей) на вызов скорой помощи пострадавшему и его госпитализацию не требуется, так как согласно алгоритму действий при несчастных случаях с обучающимися, </w:t>
      </w:r>
      <w:r>
        <w:rPr>
          <w:sz w:val="28"/>
        </w:rPr>
        <w:t xml:space="preserve"> </w:t>
      </w:r>
      <w:r w:rsidR="008D1BEF">
        <w:rPr>
          <w:sz w:val="28"/>
        </w:rPr>
        <w:t xml:space="preserve"> образовательная организация в первую очередь вызывает скорую помощь пострадавшему, далее информирует о произошедшем </w:t>
      </w:r>
      <w:r>
        <w:rPr>
          <w:sz w:val="28"/>
        </w:rPr>
        <w:t xml:space="preserve"> Комитет по образованию </w:t>
      </w:r>
      <w:r w:rsidR="008D1BEF">
        <w:rPr>
          <w:sz w:val="28"/>
        </w:rPr>
        <w:t xml:space="preserve"> и родителей (законных представителей)</w:t>
      </w:r>
      <w:r w:rsidR="008D1BEF">
        <w:rPr>
          <w:spacing w:val="-3"/>
          <w:sz w:val="28"/>
        </w:rPr>
        <w:t xml:space="preserve"> </w:t>
      </w:r>
      <w:r w:rsidR="008D1BEF">
        <w:rPr>
          <w:sz w:val="28"/>
        </w:rPr>
        <w:t>пострадавшего.</w:t>
      </w:r>
    </w:p>
    <w:p w:rsidR="00FF5A47" w:rsidRDefault="008D1BEF">
      <w:pPr>
        <w:pStyle w:val="a4"/>
        <w:numPr>
          <w:ilvl w:val="1"/>
          <w:numId w:val="3"/>
        </w:numPr>
        <w:tabs>
          <w:tab w:val="left" w:pos="880"/>
        </w:tabs>
        <w:spacing w:line="276" w:lineRule="auto"/>
        <w:ind w:right="108" w:hanging="360"/>
        <w:jc w:val="both"/>
        <w:rPr>
          <w:sz w:val="28"/>
        </w:rPr>
      </w:pPr>
      <w:r>
        <w:rPr>
          <w:sz w:val="28"/>
        </w:rPr>
        <w:t>При необходимости доставки пострадавшего в медицинскую организацию дежурный адм</w:t>
      </w:r>
      <w:r w:rsidR="0076424F">
        <w:rPr>
          <w:sz w:val="28"/>
        </w:rPr>
        <w:t xml:space="preserve">инистратор </w:t>
      </w:r>
      <w:r>
        <w:rPr>
          <w:sz w:val="28"/>
        </w:rPr>
        <w:t xml:space="preserve"> обеспечивает его обязательное сопровождение педагогическим работником или родителем (законным представителем). Нельзя сопровождать пострадавшего медицинским и непедагогическим работникам, а также на собственном</w:t>
      </w:r>
      <w:r>
        <w:rPr>
          <w:spacing w:val="-3"/>
          <w:sz w:val="28"/>
        </w:rPr>
        <w:t xml:space="preserve"> </w:t>
      </w:r>
      <w:r>
        <w:rPr>
          <w:sz w:val="28"/>
        </w:rPr>
        <w:t>транспорте.</w:t>
      </w:r>
    </w:p>
    <w:p w:rsidR="00FF5A47" w:rsidRDefault="0076424F">
      <w:pPr>
        <w:pStyle w:val="a4"/>
        <w:numPr>
          <w:ilvl w:val="1"/>
          <w:numId w:val="3"/>
        </w:numPr>
        <w:tabs>
          <w:tab w:val="left" w:pos="810"/>
        </w:tabs>
        <w:spacing w:line="276" w:lineRule="auto"/>
        <w:ind w:right="110" w:hanging="360"/>
        <w:jc w:val="both"/>
        <w:rPr>
          <w:sz w:val="28"/>
        </w:rPr>
      </w:pPr>
      <w:r>
        <w:rPr>
          <w:sz w:val="28"/>
        </w:rPr>
        <w:t xml:space="preserve"> </w:t>
      </w:r>
      <w:r w:rsidR="008D1BEF">
        <w:rPr>
          <w:sz w:val="28"/>
        </w:rPr>
        <w:t>В случае получения бригадой скорой помощи от родителя (законного представителя) письменного отказа от госпитализации, обучающийся в больницу не</w:t>
      </w:r>
      <w:r w:rsidR="008D1BEF">
        <w:rPr>
          <w:spacing w:val="-5"/>
          <w:sz w:val="28"/>
        </w:rPr>
        <w:t xml:space="preserve"> </w:t>
      </w:r>
      <w:r w:rsidR="008D1BEF">
        <w:rPr>
          <w:sz w:val="28"/>
        </w:rPr>
        <w:t>направляется.</w:t>
      </w:r>
    </w:p>
    <w:p w:rsidR="00FF5A47" w:rsidRDefault="0076424F">
      <w:pPr>
        <w:pStyle w:val="a4"/>
        <w:numPr>
          <w:ilvl w:val="1"/>
          <w:numId w:val="3"/>
        </w:numPr>
        <w:tabs>
          <w:tab w:val="left" w:pos="810"/>
        </w:tabs>
        <w:spacing w:line="276" w:lineRule="auto"/>
        <w:ind w:right="109" w:hanging="360"/>
        <w:jc w:val="both"/>
        <w:rPr>
          <w:sz w:val="28"/>
        </w:rPr>
      </w:pPr>
      <w:r>
        <w:rPr>
          <w:sz w:val="28"/>
        </w:rPr>
        <w:t xml:space="preserve"> </w:t>
      </w:r>
      <w:r w:rsidR="008D1BEF">
        <w:rPr>
          <w:sz w:val="28"/>
        </w:rPr>
        <w:t>В случае установления бригадой скорой помощи отсутствия необходимости в госпитализации и оказании медицинской помощи пострадавшему, обучающийся продолжает занятия в школе, либо родители (законные представители) забирают его домой для наблюдения за его</w:t>
      </w:r>
      <w:r w:rsidR="008D1BEF">
        <w:rPr>
          <w:spacing w:val="-1"/>
          <w:sz w:val="28"/>
        </w:rPr>
        <w:t xml:space="preserve"> </w:t>
      </w:r>
      <w:r w:rsidR="008D1BEF">
        <w:rPr>
          <w:sz w:val="28"/>
        </w:rPr>
        <w:t>состоянием.</w:t>
      </w:r>
    </w:p>
    <w:p w:rsidR="00FF5A47" w:rsidRDefault="00FF5A47">
      <w:pPr>
        <w:spacing w:line="276" w:lineRule="auto"/>
        <w:jc w:val="both"/>
        <w:rPr>
          <w:sz w:val="28"/>
        </w:rPr>
        <w:sectPr w:rsidR="00FF5A47">
          <w:pgSz w:w="11910" w:h="16840"/>
          <w:pgMar w:top="1040" w:right="740" w:bottom="280" w:left="1600" w:header="720" w:footer="720" w:gutter="0"/>
          <w:cols w:space="720"/>
        </w:sectPr>
      </w:pPr>
    </w:p>
    <w:p w:rsidR="00FF5A47" w:rsidRDefault="0076424F">
      <w:pPr>
        <w:pStyle w:val="a4"/>
        <w:numPr>
          <w:ilvl w:val="1"/>
          <w:numId w:val="3"/>
        </w:numPr>
        <w:tabs>
          <w:tab w:val="left" w:pos="810"/>
        </w:tabs>
        <w:spacing w:before="67" w:line="276" w:lineRule="auto"/>
        <w:ind w:right="109" w:hanging="360"/>
        <w:jc w:val="both"/>
        <w:rPr>
          <w:sz w:val="28"/>
        </w:rPr>
      </w:pPr>
      <w:r>
        <w:rPr>
          <w:sz w:val="28"/>
        </w:rPr>
        <w:lastRenderedPageBreak/>
        <w:t xml:space="preserve"> </w:t>
      </w:r>
      <w:r w:rsidR="008D1BEF">
        <w:rPr>
          <w:sz w:val="28"/>
        </w:rPr>
        <w:t>Забирать обучающегося из школы или сопровождать его в  медицинское учреждение могут только родители или законные представители. Бабушки, дедушки, старшие братья и сестры не являются законными представителями по одному принципу кровного родства (только если они не опекуны,</w:t>
      </w:r>
      <w:r w:rsidR="008D1BEF">
        <w:rPr>
          <w:spacing w:val="-6"/>
          <w:sz w:val="28"/>
        </w:rPr>
        <w:t xml:space="preserve"> </w:t>
      </w:r>
      <w:r w:rsidR="008D1BEF">
        <w:rPr>
          <w:sz w:val="28"/>
        </w:rPr>
        <w:t>попечители).</w:t>
      </w:r>
    </w:p>
    <w:p w:rsidR="00FF5A47" w:rsidRDefault="00FF5A47">
      <w:pPr>
        <w:pStyle w:val="a3"/>
        <w:rPr>
          <w:sz w:val="30"/>
        </w:rPr>
      </w:pPr>
    </w:p>
    <w:p w:rsidR="00FF5A47" w:rsidRDefault="008D1BEF">
      <w:pPr>
        <w:pStyle w:val="a4"/>
        <w:numPr>
          <w:ilvl w:val="0"/>
          <w:numId w:val="6"/>
        </w:numPr>
        <w:tabs>
          <w:tab w:val="left" w:pos="986"/>
        </w:tabs>
        <w:spacing w:before="233" w:line="322" w:lineRule="exact"/>
        <w:ind w:left="985" w:hanging="361"/>
        <w:jc w:val="left"/>
        <w:rPr>
          <w:b/>
          <w:sz w:val="28"/>
        </w:rPr>
      </w:pPr>
      <w:r>
        <w:rPr>
          <w:b/>
          <w:sz w:val="28"/>
        </w:rPr>
        <w:t>Порядок действий при проведении расследования</w:t>
      </w:r>
      <w:r>
        <w:rPr>
          <w:b/>
          <w:spacing w:val="-11"/>
          <w:sz w:val="28"/>
        </w:rPr>
        <w:t xml:space="preserve"> </w:t>
      </w:r>
      <w:r>
        <w:rPr>
          <w:b/>
          <w:sz w:val="28"/>
        </w:rPr>
        <w:t>несчастных</w:t>
      </w:r>
    </w:p>
    <w:p w:rsidR="00FF5A47" w:rsidRDefault="008D1BEF">
      <w:pPr>
        <w:ind w:left="3352"/>
        <w:rPr>
          <w:b/>
          <w:sz w:val="28"/>
        </w:rPr>
      </w:pPr>
      <w:r>
        <w:rPr>
          <w:b/>
          <w:sz w:val="28"/>
        </w:rPr>
        <w:t>случаев с обучающимися</w:t>
      </w:r>
    </w:p>
    <w:p w:rsidR="00FF5A47" w:rsidRDefault="00FF5A47">
      <w:pPr>
        <w:pStyle w:val="a3"/>
        <w:spacing w:before="6"/>
        <w:rPr>
          <w:b/>
          <w:sz w:val="27"/>
        </w:rPr>
      </w:pPr>
    </w:p>
    <w:p w:rsidR="00FF5A47" w:rsidRDefault="008D1BEF">
      <w:pPr>
        <w:pStyle w:val="a4"/>
        <w:numPr>
          <w:ilvl w:val="1"/>
          <w:numId w:val="2"/>
        </w:numPr>
        <w:tabs>
          <w:tab w:val="left" w:pos="526"/>
        </w:tabs>
        <w:ind w:right="114" w:firstLine="0"/>
        <w:jc w:val="both"/>
        <w:rPr>
          <w:sz w:val="28"/>
        </w:rPr>
      </w:pPr>
      <w:r>
        <w:rPr>
          <w:sz w:val="28"/>
        </w:rPr>
        <w:t xml:space="preserve">Работники </w:t>
      </w:r>
      <w:r w:rsidR="0076424F">
        <w:rPr>
          <w:sz w:val="28"/>
        </w:rPr>
        <w:t xml:space="preserve"> МБОУ НШДС с. Калиновка</w:t>
      </w:r>
      <w:r>
        <w:rPr>
          <w:sz w:val="28"/>
        </w:rPr>
        <w:t xml:space="preserve"> при расследовании и учете несчастных случаев</w:t>
      </w:r>
      <w:r>
        <w:rPr>
          <w:spacing w:val="-1"/>
          <w:sz w:val="28"/>
        </w:rPr>
        <w:t xml:space="preserve"> </w:t>
      </w:r>
      <w:r>
        <w:rPr>
          <w:sz w:val="28"/>
        </w:rPr>
        <w:t>руководствуются:</w:t>
      </w:r>
    </w:p>
    <w:p w:rsidR="00FF5A47" w:rsidRDefault="008D1BEF">
      <w:pPr>
        <w:pStyle w:val="a4"/>
        <w:numPr>
          <w:ilvl w:val="0"/>
          <w:numId w:val="4"/>
        </w:numPr>
        <w:tabs>
          <w:tab w:val="left" w:pos="345"/>
        </w:tabs>
        <w:ind w:right="107" w:firstLine="0"/>
        <w:rPr>
          <w:sz w:val="28"/>
        </w:rPr>
      </w:pPr>
      <w:r>
        <w:rPr>
          <w:sz w:val="28"/>
        </w:rPr>
        <w:t>Приказом Министерства образования и науки РФ от 27 июня 2017 г.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(Приложение №</w:t>
      </w:r>
      <w:r>
        <w:rPr>
          <w:spacing w:val="-6"/>
          <w:sz w:val="28"/>
        </w:rPr>
        <w:t xml:space="preserve"> </w:t>
      </w:r>
      <w:r>
        <w:rPr>
          <w:sz w:val="28"/>
        </w:rPr>
        <w:t>1);</w:t>
      </w:r>
    </w:p>
    <w:p w:rsidR="00FF5A47" w:rsidRDefault="00FF5A47">
      <w:pPr>
        <w:spacing w:line="322" w:lineRule="exact"/>
        <w:ind w:left="102"/>
        <w:jc w:val="both"/>
        <w:rPr>
          <w:sz w:val="28"/>
        </w:rPr>
      </w:pPr>
    </w:p>
    <w:p w:rsidR="00FF5A47" w:rsidRDefault="008D1BEF">
      <w:pPr>
        <w:pStyle w:val="a4"/>
        <w:numPr>
          <w:ilvl w:val="1"/>
          <w:numId w:val="2"/>
        </w:numPr>
        <w:tabs>
          <w:tab w:val="left" w:pos="526"/>
        </w:tabs>
        <w:ind w:right="106" w:firstLine="0"/>
        <w:jc w:val="both"/>
        <w:rPr>
          <w:sz w:val="28"/>
        </w:rPr>
      </w:pPr>
      <w:r>
        <w:rPr>
          <w:sz w:val="28"/>
        </w:rPr>
        <w:t>Руководители ст</w:t>
      </w:r>
      <w:r w:rsidR="0076424F">
        <w:rPr>
          <w:sz w:val="28"/>
        </w:rPr>
        <w:t xml:space="preserve">руктурных подразделений, </w:t>
      </w:r>
      <w:r>
        <w:rPr>
          <w:sz w:val="28"/>
        </w:rPr>
        <w:t xml:space="preserve"> воспитатели, дежурные</w:t>
      </w:r>
      <w:r>
        <w:rPr>
          <w:spacing w:val="-1"/>
          <w:sz w:val="28"/>
        </w:rPr>
        <w:t xml:space="preserve"> </w:t>
      </w:r>
      <w:r>
        <w:rPr>
          <w:sz w:val="28"/>
        </w:rPr>
        <w:t>администраторы:</w:t>
      </w:r>
    </w:p>
    <w:p w:rsidR="00FF5A47" w:rsidRDefault="008D1BEF">
      <w:pPr>
        <w:pStyle w:val="a4"/>
        <w:numPr>
          <w:ilvl w:val="0"/>
          <w:numId w:val="4"/>
        </w:numPr>
        <w:tabs>
          <w:tab w:val="left" w:pos="309"/>
        </w:tabs>
        <w:ind w:right="105" w:firstLine="0"/>
        <w:rPr>
          <w:sz w:val="28"/>
        </w:rPr>
      </w:pPr>
      <w:r>
        <w:rPr>
          <w:sz w:val="28"/>
        </w:rPr>
        <w:t>принимают меры по фиксированию до начала расследования несчастного случая обстановки, какой она была на момент происшествия (составляют схемы, проводят фотографирование или видеосъемку, осуществляют другие мероприятия), если это не угрожает жизни и здоровью других лиц и не ведет к катастрофе, аварии или возникновению иных чрезвычайных</w:t>
      </w:r>
      <w:r>
        <w:rPr>
          <w:spacing w:val="-23"/>
          <w:sz w:val="28"/>
        </w:rPr>
        <w:t xml:space="preserve"> </w:t>
      </w:r>
      <w:r>
        <w:rPr>
          <w:sz w:val="28"/>
        </w:rPr>
        <w:t>обстоятельств;</w:t>
      </w:r>
    </w:p>
    <w:p w:rsidR="00FF5A47" w:rsidRDefault="008D1BEF">
      <w:pPr>
        <w:pStyle w:val="a4"/>
        <w:numPr>
          <w:ilvl w:val="0"/>
          <w:numId w:val="4"/>
        </w:numPr>
        <w:tabs>
          <w:tab w:val="left" w:pos="367"/>
        </w:tabs>
        <w:ind w:right="107" w:firstLine="0"/>
        <w:rPr>
          <w:sz w:val="28"/>
        </w:rPr>
      </w:pPr>
      <w:r>
        <w:rPr>
          <w:sz w:val="28"/>
        </w:rPr>
        <w:t>оказывают помощь комиссии по расследованию несчастного случая в организации и обеспечении надлежащего и своевременного проведения расследования несчастного случая и оформлении материалов</w:t>
      </w:r>
      <w:r>
        <w:rPr>
          <w:spacing w:val="-26"/>
          <w:sz w:val="28"/>
        </w:rPr>
        <w:t xml:space="preserve"> </w:t>
      </w:r>
      <w:r>
        <w:rPr>
          <w:sz w:val="28"/>
        </w:rPr>
        <w:t>расследования;</w:t>
      </w:r>
    </w:p>
    <w:p w:rsidR="00FF5A47" w:rsidRDefault="008D1BEF">
      <w:pPr>
        <w:pStyle w:val="a4"/>
        <w:numPr>
          <w:ilvl w:val="0"/>
          <w:numId w:val="4"/>
        </w:numPr>
        <w:tabs>
          <w:tab w:val="left" w:pos="292"/>
        </w:tabs>
        <w:ind w:right="110" w:firstLine="0"/>
        <w:rPr>
          <w:sz w:val="28"/>
        </w:rPr>
      </w:pPr>
      <w:r>
        <w:rPr>
          <w:sz w:val="28"/>
        </w:rPr>
        <w:t>обеспечивают получение комиссией по расследованию несчастного случая письменного объяснения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w:t>
      </w:r>
      <w:r>
        <w:rPr>
          <w:spacing w:val="-1"/>
          <w:sz w:val="28"/>
        </w:rPr>
        <w:t xml:space="preserve"> </w:t>
      </w:r>
      <w:r>
        <w:rPr>
          <w:sz w:val="28"/>
        </w:rPr>
        <w:t>мероприятия;</w:t>
      </w:r>
    </w:p>
    <w:p w:rsidR="00FF5A47" w:rsidRDefault="008D1BEF">
      <w:pPr>
        <w:pStyle w:val="a4"/>
        <w:numPr>
          <w:ilvl w:val="0"/>
          <w:numId w:val="4"/>
        </w:numPr>
        <w:tabs>
          <w:tab w:val="left" w:pos="278"/>
        </w:tabs>
        <w:ind w:right="104" w:firstLine="0"/>
        <w:rPr>
          <w:sz w:val="28"/>
        </w:rPr>
      </w:pPr>
      <w:r>
        <w:rPr>
          <w:sz w:val="28"/>
        </w:rPr>
        <w:t>оказывают помощь членам комиссии по расследованию несчастного случая в организации опроса работников и обучающихся – свидетелей происшествия;</w:t>
      </w:r>
    </w:p>
    <w:p w:rsidR="00FF5A47" w:rsidRDefault="008D1BEF">
      <w:pPr>
        <w:pStyle w:val="a4"/>
        <w:numPr>
          <w:ilvl w:val="0"/>
          <w:numId w:val="4"/>
        </w:numPr>
        <w:tabs>
          <w:tab w:val="left" w:pos="340"/>
        </w:tabs>
        <w:spacing w:before="1"/>
        <w:ind w:right="110" w:firstLine="0"/>
        <w:rPr>
          <w:sz w:val="28"/>
        </w:rPr>
      </w:pPr>
      <w:r>
        <w:rPr>
          <w:sz w:val="28"/>
        </w:rPr>
        <w:t>предоставляют комиссии по расследованию несчастного случая выписки из журнала регистрации инструктажа по технике безопасности с обучающимися</w:t>
      </w:r>
    </w:p>
    <w:p w:rsidR="00FF5A47" w:rsidRDefault="00FF5A47">
      <w:pPr>
        <w:jc w:val="both"/>
        <w:rPr>
          <w:sz w:val="28"/>
        </w:rPr>
        <w:sectPr w:rsidR="00FF5A47">
          <w:pgSz w:w="11910" w:h="16840"/>
          <w:pgMar w:top="1040" w:right="740" w:bottom="280" w:left="1600" w:header="720" w:footer="720" w:gutter="0"/>
          <w:cols w:space="720"/>
        </w:sectPr>
      </w:pPr>
    </w:p>
    <w:p w:rsidR="00FF5A47" w:rsidRDefault="008D1BEF">
      <w:pPr>
        <w:spacing w:before="67" w:line="242" w:lineRule="auto"/>
        <w:ind w:left="102" w:right="112"/>
        <w:jc w:val="both"/>
        <w:rPr>
          <w:sz w:val="28"/>
        </w:rPr>
      </w:pPr>
      <w:r>
        <w:rPr>
          <w:sz w:val="28"/>
        </w:rPr>
        <w:lastRenderedPageBreak/>
        <w:t xml:space="preserve">о прохождении пострадавшим обучения или инструктажа в соответствии с локальными нормативными актами, принятыми </w:t>
      </w:r>
      <w:r w:rsidR="0076424F" w:rsidRPr="0076424F">
        <w:rPr>
          <w:sz w:val="28"/>
        </w:rPr>
        <w:t>МБОУ НШДС с. Калиновка</w:t>
      </w:r>
      <w:r w:rsidR="0076424F">
        <w:rPr>
          <w:sz w:val="28"/>
        </w:rPr>
        <w:t xml:space="preserve"> </w:t>
      </w:r>
      <w:r>
        <w:rPr>
          <w:sz w:val="28"/>
        </w:rPr>
        <w:t>;</w:t>
      </w:r>
    </w:p>
    <w:p w:rsidR="00FF5A47" w:rsidRDefault="008D1BEF">
      <w:pPr>
        <w:pStyle w:val="a4"/>
        <w:numPr>
          <w:ilvl w:val="0"/>
          <w:numId w:val="4"/>
        </w:numPr>
        <w:tabs>
          <w:tab w:val="left" w:pos="295"/>
        </w:tabs>
        <w:ind w:right="113" w:firstLine="0"/>
        <w:rPr>
          <w:sz w:val="28"/>
        </w:rPr>
      </w:pPr>
      <w:r>
        <w:rPr>
          <w:sz w:val="28"/>
        </w:rPr>
        <w:t>-проводят анализ причин несчастного случая, осуществление мероприятий по предотвращению несчастных</w:t>
      </w:r>
      <w:r>
        <w:rPr>
          <w:spacing w:val="-7"/>
          <w:sz w:val="28"/>
        </w:rPr>
        <w:t xml:space="preserve"> </w:t>
      </w:r>
      <w:r>
        <w:rPr>
          <w:sz w:val="28"/>
        </w:rPr>
        <w:t>случаев.</w:t>
      </w:r>
    </w:p>
    <w:p w:rsidR="00FF5A47" w:rsidRDefault="00FF5A47">
      <w:pPr>
        <w:pStyle w:val="a3"/>
        <w:spacing w:before="11"/>
        <w:rPr>
          <w:sz w:val="27"/>
        </w:rPr>
      </w:pPr>
    </w:p>
    <w:p w:rsidR="00FF5A47" w:rsidRDefault="008D1BEF">
      <w:pPr>
        <w:pStyle w:val="a4"/>
        <w:numPr>
          <w:ilvl w:val="0"/>
          <w:numId w:val="6"/>
        </w:numPr>
        <w:tabs>
          <w:tab w:val="left" w:pos="498"/>
        </w:tabs>
        <w:ind w:left="2776" w:right="143" w:hanging="2639"/>
        <w:jc w:val="left"/>
        <w:rPr>
          <w:b/>
          <w:sz w:val="28"/>
        </w:rPr>
      </w:pPr>
      <w:r>
        <w:rPr>
          <w:b/>
          <w:sz w:val="28"/>
        </w:rPr>
        <w:t>Порядок пользования памятками действий при несчастных случаях с обучающимися</w:t>
      </w:r>
      <w:r>
        <w:rPr>
          <w:b/>
          <w:spacing w:val="-3"/>
          <w:sz w:val="28"/>
        </w:rPr>
        <w:t xml:space="preserve"> </w:t>
      </w:r>
      <w:r>
        <w:rPr>
          <w:b/>
          <w:sz w:val="28"/>
        </w:rPr>
        <w:t>(воспитанниками)</w:t>
      </w:r>
    </w:p>
    <w:p w:rsidR="00FF5A47" w:rsidRDefault="00FF5A47">
      <w:pPr>
        <w:pStyle w:val="a3"/>
        <w:spacing w:before="8"/>
        <w:rPr>
          <w:b/>
          <w:sz w:val="27"/>
        </w:rPr>
      </w:pPr>
    </w:p>
    <w:p w:rsidR="00FF5A47" w:rsidRDefault="0076424F">
      <w:pPr>
        <w:pStyle w:val="a4"/>
        <w:numPr>
          <w:ilvl w:val="1"/>
          <w:numId w:val="6"/>
        </w:numPr>
        <w:tabs>
          <w:tab w:val="left" w:pos="526"/>
        </w:tabs>
        <w:ind w:right="111" w:firstLine="0"/>
        <w:jc w:val="both"/>
        <w:rPr>
          <w:sz w:val="28"/>
        </w:rPr>
      </w:pPr>
      <w:r>
        <w:rPr>
          <w:sz w:val="28"/>
        </w:rPr>
        <w:t xml:space="preserve"> Ответственным работником по  охране</w:t>
      </w:r>
      <w:r w:rsidR="008D1BEF">
        <w:rPr>
          <w:sz w:val="28"/>
        </w:rPr>
        <w:t xml:space="preserve"> труда ежегодно производится разработка Памятки (Приложение № 1 к настоящему Регламенту) с пояснениями к Порядку действий работников при несчастных случаях. Телефоны дежурных администраторов, руководителей ст</w:t>
      </w:r>
      <w:r w:rsidR="00FD3C18">
        <w:rPr>
          <w:sz w:val="28"/>
        </w:rPr>
        <w:t>руктурных подразделений,</w:t>
      </w:r>
      <w:r w:rsidR="008D1BEF">
        <w:rPr>
          <w:sz w:val="28"/>
        </w:rPr>
        <w:t xml:space="preserve"> воспитателей должны быть записаны в мобильном телефоне педагогического работника.</w:t>
      </w:r>
    </w:p>
    <w:p w:rsidR="00FF5A47" w:rsidRDefault="008D1BEF">
      <w:pPr>
        <w:pStyle w:val="a4"/>
        <w:numPr>
          <w:ilvl w:val="1"/>
          <w:numId w:val="6"/>
        </w:numPr>
        <w:tabs>
          <w:tab w:val="left" w:pos="526"/>
        </w:tabs>
        <w:spacing w:before="1"/>
        <w:ind w:right="104" w:firstLine="0"/>
        <w:jc w:val="both"/>
        <w:rPr>
          <w:sz w:val="28"/>
        </w:rPr>
      </w:pPr>
      <w:r>
        <w:rPr>
          <w:sz w:val="28"/>
        </w:rPr>
        <w:t>Памятка раздается руководителями структурных подразделений всем работникам под подпись, хранится на рабочем месте (в паспорте кабинета, папке воспитателя, на рабочем</w:t>
      </w:r>
      <w:r>
        <w:rPr>
          <w:spacing w:val="-7"/>
          <w:sz w:val="28"/>
        </w:rPr>
        <w:t xml:space="preserve"> </w:t>
      </w:r>
      <w:r>
        <w:rPr>
          <w:sz w:val="28"/>
        </w:rPr>
        <w:t>столе).</w:t>
      </w:r>
    </w:p>
    <w:p w:rsidR="00FF5A47" w:rsidRDefault="00FF5A47">
      <w:pPr>
        <w:pStyle w:val="a3"/>
        <w:spacing w:before="3"/>
        <w:rPr>
          <w:sz w:val="28"/>
        </w:rPr>
      </w:pPr>
    </w:p>
    <w:p w:rsidR="00FF5A47" w:rsidRDefault="008D1BEF">
      <w:pPr>
        <w:pStyle w:val="a4"/>
        <w:numPr>
          <w:ilvl w:val="0"/>
          <w:numId w:val="6"/>
        </w:numPr>
        <w:tabs>
          <w:tab w:val="left" w:pos="3146"/>
        </w:tabs>
        <w:ind w:left="3145" w:hanging="361"/>
        <w:jc w:val="left"/>
        <w:rPr>
          <w:b/>
          <w:sz w:val="28"/>
        </w:rPr>
      </w:pPr>
      <w:r>
        <w:rPr>
          <w:b/>
          <w:sz w:val="28"/>
        </w:rPr>
        <w:t>Информирование</w:t>
      </w:r>
      <w:r>
        <w:rPr>
          <w:b/>
          <w:spacing w:val="-1"/>
          <w:sz w:val="28"/>
        </w:rPr>
        <w:t xml:space="preserve"> </w:t>
      </w:r>
      <w:r>
        <w:rPr>
          <w:b/>
          <w:sz w:val="28"/>
        </w:rPr>
        <w:t>родителей</w:t>
      </w:r>
    </w:p>
    <w:p w:rsidR="00FF5A47" w:rsidRDefault="00FF5A47">
      <w:pPr>
        <w:pStyle w:val="a3"/>
        <w:spacing w:before="8"/>
        <w:rPr>
          <w:b/>
          <w:sz w:val="27"/>
        </w:rPr>
      </w:pPr>
    </w:p>
    <w:p w:rsidR="00FF5A47" w:rsidRPr="00FD3C18" w:rsidRDefault="00FD3C18" w:rsidP="00FD3C18">
      <w:pPr>
        <w:pStyle w:val="a4"/>
        <w:numPr>
          <w:ilvl w:val="1"/>
          <w:numId w:val="1"/>
        </w:numPr>
        <w:tabs>
          <w:tab w:val="left" w:pos="690"/>
        </w:tabs>
        <w:ind w:right="107"/>
        <w:jc w:val="both"/>
        <w:rPr>
          <w:sz w:val="28"/>
        </w:rPr>
      </w:pPr>
      <w:r w:rsidRPr="00FD3C18">
        <w:rPr>
          <w:sz w:val="28"/>
        </w:rPr>
        <w:t xml:space="preserve"> Ответственным работником по  охране труда </w:t>
      </w:r>
      <w:r w:rsidR="008D1BEF" w:rsidRPr="00FD3C18">
        <w:rPr>
          <w:sz w:val="28"/>
        </w:rPr>
        <w:t xml:space="preserve"> ежегодно разрабатываются информационные Памятки для родителей о порядке действий образовательного учреждения при несчастных случаях с обучающимися (жалобами обучающихся на плохое самочувствие) и Памятки по профилактике детского травматизма, которые размещаются на официальном сайте </w:t>
      </w:r>
      <w:r>
        <w:rPr>
          <w:sz w:val="28"/>
        </w:rPr>
        <w:t xml:space="preserve"> </w:t>
      </w:r>
      <w:r w:rsidRPr="00FD3C18">
        <w:rPr>
          <w:sz w:val="28"/>
        </w:rPr>
        <w:t>МБОУ НШДС с. Калиновка</w:t>
      </w:r>
      <w:r w:rsidR="008D1BEF" w:rsidRPr="00FD3C18">
        <w:rPr>
          <w:sz w:val="28"/>
        </w:rPr>
        <w:t xml:space="preserve"> в</w:t>
      </w:r>
      <w:r w:rsidR="008D1BEF" w:rsidRPr="00FD3C18">
        <w:rPr>
          <w:spacing w:val="26"/>
          <w:sz w:val="28"/>
        </w:rPr>
        <w:t xml:space="preserve"> </w:t>
      </w:r>
      <w:r w:rsidR="008D1BEF" w:rsidRPr="00FD3C18">
        <w:rPr>
          <w:sz w:val="28"/>
        </w:rPr>
        <w:t>разделе</w:t>
      </w:r>
      <w:r>
        <w:rPr>
          <w:sz w:val="28"/>
        </w:rPr>
        <w:t xml:space="preserve"> </w:t>
      </w:r>
      <w:r w:rsidR="008D1BEF" w:rsidRPr="00FD3C18">
        <w:rPr>
          <w:sz w:val="28"/>
        </w:rPr>
        <w:t>«Профилактика детского травматизма</w:t>
      </w:r>
      <w:r w:rsidR="00B75EDD">
        <w:rPr>
          <w:sz w:val="28"/>
        </w:rPr>
        <w:t>»</w:t>
      </w:r>
      <w:r w:rsidR="008D1BEF" w:rsidRPr="00FD3C18">
        <w:rPr>
          <w:sz w:val="28"/>
        </w:rPr>
        <w:t xml:space="preserve"> (Приложение № 2 к настоящему Регламенту).</w:t>
      </w:r>
    </w:p>
    <w:p w:rsidR="00FF5A47" w:rsidRDefault="008D1BEF">
      <w:pPr>
        <w:pStyle w:val="a4"/>
        <w:numPr>
          <w:ilvl w:val="1"/>
          <w:numId w:val="1"/>
        </w:numPr>
        <w:tabs>
          <w:tab w:val="left" w:pos="909"/>
        </w:tabs>
        <w:ind w:right="110" w:firstLine="0"/>
        <w:jc w:val="both"/>
        <w:rPr>
          <w:sz w:val="28"/>
        </w:rPr>
      </w:pPr>
      <w:r>
        <w:rPr>
          <w:sz w:val="28"/>
        </w:rPr>
        <w:t>Классные руководители и воспитатели выдают родителям вышеуказанные Памятки под подпись, разъясняют их</w:t>
      </w:r>
      <w:r>
        <w:rPr>
          <w:spacing w:val="-11"/>
          <w:sz w:val="28"/>
        </w:rPr>
        <w:t xml:space="preserve"> </w:t>
      </w:r>
      <w:r>
        <w:rPr>
          <w:sz w:val="28"/>
        </w:rPr>
        <w:t>содержание.</w:t>
      </w:r>
    </w:p>
    <w:p w:rsidR="00FF5A47" w:rsidRDefault="00FF5A47">
      <w:pPr>
        <w:pStyle w:val="a3"/>
        <w:rPr>
          <w:sz w:val="30"/>
        </w:rPr>
      </w:pPr>
    </w:p>
    <w:p w:rsidR="00FF5A47" w:rsidRDefault="00FF5A47">
      <w:pPr>
        <w:pStyle w:val="a3"/>
        <w:spacing w:before="8"/>
        <w:rPr>
          <w:sz w:val="25"/>
        </w:rPr>
      </w:pPr>
    </w:p>
    <w:p w:rsidR="00FF5A47" w:rsidRDefault="008D1BEF">
      <w:pPr>
        <w:ind w:left="2490" w:right="293" w:hanging="1837"/>
        <w:rPr>
          <w:b/>
          <w:sz w:val="24"/>
        </w:rPr>
      </w:pPr>
      <w:r>
        <w:rPr>
          <w:b/>
          <w:sz w:val="24"/>
        </w:rPr>
        <w:t xml:space="preserve">Приложение № 1 к Регламенту действий работников </w:t>
      </w:r>
      <w:r w:rsidR="00FD3C18">
        <w:rPr>
          <w:b/>
          <w:sz w:val="24"/>
        </w:rPr>
        <w:t xml:space="preserve"> </w:t>
      </w:r>
      <w:r w:rsidR="00FD3C18" w:rsidRPr="00FD3C18">
        <w:rPr>
          <w:b/>
          <w:sz w:val="24"/>
        </w:rPr>
        <w:t>МБОУ НШДС с. Калиновка</w:t>
      </w:r>
      <w:r>
        <w:rPr>
          <w:b/>
          <w:sz w:val="24"/>
        </w:rPr>
        <w:t xml:space="preserve"> при несчастных случаях с обучающимися</w:t>
      </w:r>
    </w:p>
    <w:p w:rsidR="00FF5A47" w:rsidRDefault="00FF5A47">
      <w:pPr>
        <w:pStyle w:val="a3"/>
        <w:spacing w:before="11"/>
        <w:rPr>
          <w:b/>
          <w:sz w:val="27"/>
        </w:rPr>
      </w:pPr>
    </w:p>
    <w:p w:rsidR="00FF5A47" w:rsidRDefault="008D1BEF">
      <w:pPr>
        <w:ind w:left="1119" w:right="1977"/>
        <w:jc w:val="center"/>
        <w:rPr>
          <w:b/>
          <w:sz w:val="24"/>
        </w:rPr>
      </w:pPr>
      <w:r>
        <w:rPr>
          <w:b/>
          <w:sz w:val="24"/>
        </w:rPr>
        <w:t>ПАМЯТКА</w:t>
      </w:r>
    </w:p>
    <w:p w:rsidR="00FF5A47" w:rsidRDefault="008D1BEF">
      <w:pPr>
        <w:ind w:left="1827" w:right="1977"/>
        <w:jc w:val="center"/>
        <w:rPr>
          <w:b/>
          <w:sz w:val="24"/>
        </w:rPr>
      </w:pPr>
      <w:r>
        <w:rPr>
          <w:b/>
          <w:sz w:val="24"/>
        </w:rPr>
        <w:t>о порядке действий педагогических работников</w:t>
      </w:r>
    </w:p>
    <w:p w:rsidR="00FF5A47" w:rsidRDefault="008D1BEF">
      <w:pPr>
        <w:ind w:left="213" w:right="646"/>
        <w:jc w:val="center"/>
        <w:rPr>
          <w:b/>
          <w:sz w:val="24"/>
        </w:rPr>
      </w:pPr>
      <w:r>
        <w:rPr>
          <w:b/>
          <w:sz w:val="24"/>
        </w:rPr>
        <w:t>при несчастных случаях с обучающимися (воспитанниками)</w:t>
      </w:r>
    </w:p>
    <w:p w:rsidR="00FF5A47" w:rsidRDefault="00FF5A47">
      <w:pPr>
        <w:pStyle w:val="a3"/>
        <w:spacing w:before="7"/>
        <w:rPr>
          <w:b/>
          <w:sz w:val="23"/>
        </w:rPr>
      </w:pPr>
    </w:p>
    <w:p w:rsidR="00FF5A47" w:rsidRDefault="008D1BEF">
      <w:pPr>
        <w:pStyle w:val="a4"/>
        <w:numPr>
          <w:ilvl w:val="2"/>
          <w:numId w:val="1"/>
        </w:numPr>
        <w:tabs>
          <w:tab w:val="left" w:pos="822"/>
        </w:tabs>
        <w:ind w:left="821" w:right="1068"/>
        <w:rPr>
          <w:sz w:val="24"/>
        </w:rPr>
      </w:pPr>
      <w:r>
        <w:rPr>
          <w:sz w:val="24"/>
        </w:rPr>
        <w:t>При получении травмы обучающимся или жалобе на плохое самочувствие необходимо:</w:t>
      </w:r>
    </w:p>
    <w:p w:rsidR="00FF5A47" w:rsidRDefault="008D1BEF">
      <w:pPr>
        <w:pStyle w:val="a4"/>
        <w:numPr>
          <w:ilvl w:val="0"/>
          <w:numId w:val="4"/>
        </w:numPr>
        <w:tabs>
          <w:tab w:val="left" w:pos="302"/>
        </w:tabs>
        <w:ind w:right="682" w:firstLine="60"/>
        <w:jc w:val="left"/>
        <w:rPr>
          <w:sz w:val="24"/>
        </w:rPr>
      </w:pPr>
      <w:r>
        <w:rPr>
          <w:sz w:val="24"/>
        </w:rPr>
        <w:t>сообщить о случившемся дежурному администратору (старшему воспитателю) или лицу, его</w:t>
      </w:r>
      <w:r>
        <w:rPr>
          <w:spacing w:val="-2"/>
          <w:sz w:val="24"/>
        </w:rPr>
        <w:t xml:space="preserve"> </w:t>
      </w:r>
      <w:r>
        <w:rPr>
          <w:sz w:val="24"/>
        </w:rPr>
        <w:t>заменяющему,</w:t>
      </w:r>
    </w:p>
    <w:p w:rsidR="00FF5A47" w:rsidRDefault="008D1BEF">
      <w:pPr>
        <w:pStyle w:val="a4"/>
        <w:numPr>
          <w:ilvl w:val="0"/>
          <w:numId w:val="4"/>
        </w:numPr>
        <w:tabs>
          <w:tab w:val="left" w:pos="242"/>
        </w:tabs>
        <w:ind w:left="241" w:hanging="140"/>
        <w:jc w:val="left"/>
        <w:rPr>
          <w:sz w:val="24"/>
        </w:rPr>
      </w:pPr>
      <w:r>
        <w:rPr>
          <w:sz w:val="24"/>
        </w:rPr>
        <w:t>в случае экстренной необходимости или невозможности связаться с</w:t>
      </w:r>
      <w:r>
        <w:rPr>
          <w:spacing w:val="-11"/>
          <w:sz w:val="24"/>
        </w:rPr>
        <w:t xml:space="preserve"> </w:t>
      </w:r>
      <w:r>
        <w:rPr>
          <w:sz w:val="24"/>
        </w:rPr>
        <w:t>дежурным</w:t>
      </w:r>
    </w:p>
    <w:p w:rsidR="00FF5A47" w:rsidRDefault="008D1BEF">
      <w:pPr>
        <w:pStyle w:val="a3"/>
        <w:ind w:left="102" w:right="293"/>
      </w:pPr>
      <w:r>
        <w:t>администратором (старшим воспитателем) самостоятельно вызвать скорую помощь (при травмах – независимо от тяжести травмы),</w:t>
      </w:r>
    </w:p>
    <w:p w:rsidR="00FF5A47" w:rsidRDefault="008D1BEF">
      <w:pPr>
        <w:pStyle w:val="a4"/>
        <w:numPr>
          <w:ilvl w:val="0"/>
          <w:numId w:val="4"/>
        </w:numPr>
        <w:tabs>
          <w:tab w:val="left" w:pos="242"/>
        </w:tabs>
        <w:ind w:left="241" w:hanging="140"/>
        <w:jc w:val="left"/>
        <w:rPr>
          <w:sz w:val="24"/>
        </w:rPr>
      </w:pPr>
      <w:r>
        <w:rPr>
          <w:sz w:val="24"/>
        </w:rPr>
        <w:t>сообщить о случившемся родителям (законным представителям)</w:t>
      </w:r>
      <w:r>
        <w:rPr>
          <w:spacing w:val="-7"/>
          <w:sz w:val="24"/>
        </w:rPr>
        <w:t xml:space="preserve"> </w:t>
      </w:r>
      <w:r>
        <w:rPr>
          <w:sz w:val="24"/>
        </w:rPr>
        <w:t>обучающегося.</w:t>
      </w:r>
    </w:p>
    <w:p w:rsidR="00FF5A47" w:rsidRDefault="00FF5A47">
      <w:pPr>
        <w:rPr>
          <w:sz w:val="24"/>
        </w:rPr>
        <w:sectPr w:rsidR="00FF5A47">
          <w:pgSz w:w="11910" w:h="16840"/>
          <w:pgMar w:top="1040" w:right="740" w:bottom="280" w:left="1600" w:header="720" w:footer="720" w:gutter="0"/>
          <w:cols w:space="720"/>
        </w:sectPr>
      </w:pPr>
    </w:p>
    <w:p w:rsidR="00FF5A47" w:rsidRDefault="008D1BEF">
      <w:pPr>
        <w:pStyle w:val="a4"/>
        <w:numPr>
          <w:ilvl w:val="2"/>
          <w:numId w:val="1"/>
        </w:numPr>
        <w:tabs>
          <w:tab w:val="left" w:pos="822"/>
        </w:tabs>
        <w:spacing w:before="66"/>
        <w:ind w:left="821" w:right="653"/>
        <w:rPr>
          <w:sz w:val="24"/>
        </w:rPr>
      </w:pPr>
      <w:r>
        <w:rPr>
          <w:sz w:val="24"/>
        </w:rPr>
        <w:lastRenderedPageBreak/>
        <w:t>Предоставить дежурному администратору (старшему воспитателю) в случае самостоятельного вызова скорой помощи, а также в случаях самостоятельного обращения обучающихся (воспитанников) в медицинское</w:t>
      </w:r>
      <w:r>
        <w:rPr>
          <w:spacing w:val="-8"/>
          <w:sz w:val="24"/>
        </w:rPr>
        <w:t xml:space="preserve"> </w:t>
      </w:r>
      <w:r>
        <w:rPr>
          <w:sz w:val="24"/>
        </w:rPr>
        <w:t>учреждение</w:t>
      </w:r>
    </w:p>
    <w:p w:rsidR="00FF5A47" w:rsidRDefault="008D1BEF">
      <w:pPr>
        <w:pStyle w:val="a3"/>
        <w:spacing w:before="1"/>
        <w:ind w:left="821"/>
      </w:pPr>
      <w:r>
        <w:t>информацию о ЧС.</w:t>
      </w:r>
    </w:p>
    <w:p w:rsidR="00FF5A47" w:rsidRDefault="008D1BEF">
      <w:pPr>
        <w:pStyle w:val="a4"/>
        <w:numPr>
          <w:ilvl w:val="2"/>
          <w:numId w:val="1"/>
        </w:numPr>
        <w:tabs>
          <w:tab w:val="left" w:pos="822"/>
        </w:tabs>
        <w:ind w:left="821" w:right="1195"/>
        <w:rPr>
          <w:sz w:val="24"/>
        </w:rPr>
      </w:pPr>
      <w:r>
        <w:rPr>
          <w:sz w:val="24"/>
        </w:rPr>
        <w:t>Согласие родителей (законных представителей) на вызов скорой помощи пострадавшему и его госпитализацию не</w:t>
      </w:r>
      <w:r>
        <w:rPr>
          <w:spacing w:val="-12"/>
          <w:sz w:val="24"/>
        </w:rPr>
        <w:t xml:space="preserve"> </w:t>
      </w:r>
      <w:r>
        <w:rPr>
          <w:sz w:val="24"/>
        </w:rPr>
        <w:t>требуется.</w:t>
      </w:r>
    </w:p>
    <w:p w:rsidR="00FF5A47" w:rsidRDefault="008D1BEF">
      <w:pPr>
        <w:pStyle w:val="a4"/>
        <w:numPr>
          <w:ilvl w:val="2"/>
          <w:numId w:val="1"/>
        </w:numPr>
        <w:tabs>
          <w:tab w:val="left" w:pos="822"/>
        </w:tabs>
        <w:ind w:left="821" w:right="372"/>
        <w:rPr>
          <w:sz w:val="24"/>
        </w:rPr>
      </w:pPr>
      <w:r>
        <w:rPr>
          <w:sz w:val="24"/>
        </w:rPr>
        <w:t>При необходимости доставки обучающегося (воспитанника) в медицинское учреждение его должен сопровождать только педагогический работник (либо родитель, законный представитель – в случае его прибытия в это время в</w:t>
      </w:r>
      <w:r>
        <w:rPr>
          <w:spacing w:val="-28"/>
          <w:sz w:val="24"/>
        </w:rPr>
        <w:t xml:space="preserve"> </w:t>
      </w:r>
      <w:r>
        <w:rPr>
          <w:sz w:val="24"/>
        </w:rPr>
        <w:t>школу).</w:t>
      </w:r>
    </w:p>
    <w:p w:rsidR="00FF5A47" w:rsidRDefault="008D1BEF">
      <w:pPr>
        <w:pStyle w:val="a4"/>
        <w:numPr>
          <w:ilvl w:val="2"/>
          <w:numId w:val="1"/>
        </w:numPr>
        <w:tabs>
          <w:tab w:val="left" w:pos="822"/>
        </w:tabs>
        <w:ind w:left="821" w:right="459"/>
        <w:rPr>
          <w:sz w:val="24"/>
        </w:rPr>
      </w:pPr>
      <w:r>
        <w:rPr>
          <w:sz w:val="24"/>
        </w:rPr>
        <w:t>Забрать обучающегося (воспитанника) при необходимости из школы (детского сада) может только родитель или законный представитель (опекун,</w:t>
      </w:r>
      <w:r>
        <w:rPr>
          <w:spacing w:val="-23"/>
          <w:sz w:val="24"/>
        </w:rPr>
        <w:t xml:space="preserve"> </w:t>
      </w:r>
      <w:r>
        <w:rPr>
          <w:sz w:val="24"/>
        </w:rPr>
        <w:t>попечитель).</w:t>
      </w:r>
    </w:p>
    <w:p w:rsidR="00FF5A47" w:rsidRDefault="008D1BEF">
      <w:pPr>
        <w:pStyle w:val="a4"/>
        <w:numPr>
          <w:ilvl w:val="2"/>
          <w:numId w:val="1"/>
        </w:numPr>
        <w:tabs>
          <w:tab w:val="left" w:pos="822"/>
        </w:tabs>
        <w:ind w:hanging="361"/>
        <w:rPr>
          <w:sz w:val="24"/>
        </w:rPr>
      </w:pPr>
      <w:r>
        <w:rPr>
          <w:sz w:val="24"/>
        </w:rPr>
        <w:t>Бабушки, дедушки, старшие братья и сестры не являются</w:t>
      </w:r>
      <w:r>
        <w:rPr>
          <w:spacing w:val="-6"/>
          <w:sz w:val="24"/>
        </w:rPr>
        <w:t xml:space="preserve"> </w:t>
      </w:r>
      <w:r>
        <w:rPr>
          <w:sz w:val="24"/>
        </w:rPr>
        <w:t>законными</w:t>
      </w:r>
    </w:p>
    <w:p w:rsidR="00FF5A47" w:rsidRDefault="008D1BEF">
      <w:pPr>
        <w:pStyle w:val="a3"/>
        <w:ind w:left="821" w:right="835"/>
      </w:pPr>
      <w:r>
        <w:t>представителями по одному принципу кровного родства (только если они не опекуны, попечители).</w:t>
      </w:r>
    </w:p>
    <w:p w:rsidR="00FF5A47" w:rsidRDefault="008D1BEF">
      <w:pPr>
        <w:pStyle w:val="a4"/>
        <w:numPr>
          <w:ilvl w:val="2"/>
          <w:numId w:val="1"/>
        </w:numPr>
        <w:tabs>
          <w:tab w:val="left" w:pos="822"/>
        </w:tabs>
        <w:ind w:hanging="361"/>
        <w:rPr>
          <w:sz w:val="24"/>
        </w:rPr>
      </w:pPr>
      <w:r>
        <w:rPr>
          <w:sz w:val="24"/>
        </w:rPr>
        <w:t>Классным руководителям</w:t>
      </w:r>
      <w:r>
        <w:rPr>
          <w:spacing w:val="-4"/>
          <w:sz w:val="24"/>
        </w:rPr>
        <w:t xml:space="preserve"> </w:t>
      </w:r>
      <w:r>
        <w:rPr>
          <w:sz w:val="24"/>
        </w:rPr>
        <w:t>(воспитателям):</w:t>
      </w:r>
    </w:p>
    <w:p w:rsidR="00FF5A47" w:rsidRDefault="008D1BEF">
      <w:pPr>
        <w:pStyle w:val="a4"/>
        <w:numPr>
          <w:ilvl w:val="0"/>
          <w:numId w:val="4"/>
        </w:numPr>
        <w:tabs>
          <w:tab w:val="left" w:pos="393"/>
        </w:tabs>
        <w:ind w:right="110" w:firstLine="0"/>
        <w:rPr>
          <w:sz w:val="24"/>
        </w:rPr>
      </w:pPr>
      <w:r>
        <w:rPr>
          <w:sz w:val="24"/>
        </w:rPr>
        <w:t>довести до сведения родителей порядок действия учителей (воспитателей) и администрации при ЧС и порядок расследования несчастных случаев под</w:t>
      </w:r>
      <w:r>
        <w:rPr>
          <w:spacing w:val="-10"/>
          <w:sz w:val="24"/>
        </w:rPr>
        <w:t xml:space="preserve"> </w:t>
      </w:r>
      <w:r>
        <w:rPr>
          <w:sz w:val="24"/>
        </w:rPr>
        <w:t>подпись,</w:t>
      </w:r>
    </w:p>
    <w:p w:rsidR="00FF5A47" w:rsidRDefault="008D1BEF">
      <w:pPr>
        <w:pStyle w:val="a4"/>
        <w:numPr>
          <w:ilvl w:val="0"/>
          <w:numId w:val="4"/>
        </w:numPr>
        <w:tabs>
          <w:tab w:val="left" w:pos="556"/>
        </w:tabs>
        <w:ind w:right="110" w:firstLine="0"/>
        <w:rPr>
          <w:sz w:val="24"/>
        </w:rPr>
      </w:pPr>
      <w:r>
        <w:rPr>
          <w:sz w:val="24"/>
        </w:rPr>
        <w:t>обязать родителей незамедлительно сообщать обо всех случаях обращения в травмпункты и другие лечебные учреждения по поводу травм полученных в учебное, а также в неучебное время – в случае получения травмы в здании или на территории школы, даже в случае легких повреждений и отсутствии пропуска учебных занятий в связи с необходимостью информирования об этом Дежурной службы</w:t>
      </w:r>
      <w:r>
        <w:rPr>
          <w:spacing w:val="-4"/>
          <w:sz w:val="24"/>
        </w:rPr>
        <w:t xml:space="preserve"> </w:t>
      </w:r>
      <w:r>
        <w:rPr>
          <w:sz w:val="24"/>
        </w:rPr>
        <w:t>ДОгМ,</w:t>
      </w:r>
    </w:p>
    <w:p w:rsidR="00FF5A47" w:rsidRDefault="008D1BEF">
      <w:pPr>
        <w:pStyle w:val="a4"/>
        <w:numPr>
          <w:ilvl w:val="0"/>
          <w:numId w:val="4"/>
        </w:numPr>
        <w:tabs>
          <w:tab w:val="left" w:pos="242"/>
        </w:tabs>
        <w:spacing w:before="1"/>
        <w:ind w:left="241" w:hanging="140"/>
        <w:rPr>
          <w:sz w:val="24"/>
        </w:rPr>
      </w:pPr>
      <w:r>
        <w:rPr>
          <w:sz w:val="24"/>
        </w:rPr>
        <w:t>ежедневно выяснять причины отсутствия обучающихся на</w:t>
      </w:r>
      <w:r>
        <w:rPr>
          <w:spacing w:val="-4"/>
          <w:sz w:val="24"/>
        </w:rPr>
        <w:t xml:space="preserve"> </w:t>
      </w:r>
      <w:r>
        <w:rPr>
          <w:sz w:val="24"/>
        </w:rPr>
        <w:t>занятиях.</w:t>
      </w:r>
    </w:p>
    <w:p w:rsidR="00FF5A47" w:rsidRDefault="008D1BEF">
      <w:pPr>
        <w:pStyle w:val="a4"/>
        <w:numPr>
          <w:ilvl w:val="2"/>
          <w:numId w:val="1"/>
        </w:numPr>
        <w:tabs>
          <w:tab w:val="left" w:pos="822"/>
        </w:tabs>
        <w:ind w:left="821" w:right="110"/>
        <w:rPr>
          <w:sz w:val="24"/>
        </w:rPr>
      </w:pPr>
      <w:r>
        <w:rPr>
          <w:sz w:val="24"/>
        </w:rPr>
        <w:t>Иметь в своем мобильном телефоне для экстренных сообщений указанные ниже телефоны:</w:t>
      </w:r>
    </w:p>
    <w:p w:rsidR="00FF5A47" w:rsidRPr="00FD3C18" w:rsidRDefault="008D1BEF" w:rsidP="00FD3C18">
      <w:pPr>
        <w:pStyle w:val="a4"/>
        <w:numPr>
          <w:ilvl w:val="1"/>
          <w:numId w:val="4"/>
        </w:numPr>
        <w:tabs>
          <w:tab w:val="left" w:pos="822"/>
        </w:tabs>
        <w:ind w:hanging="361"/>
        <w:jc w:val="left"/>
        <w:rPr>
          <w:i/>
          <w:sz w:val="24"/>
        </w:rPr>
      </w:pPr>
      <w:r>
        <w:rPr>
          <w:sz w:val="24"/>
        </w:rPr>
        <w:t xml:space="preserve">Руководитель структурного подразделения </w:t>
      </w:r>
      <w:r>
        <w:rPr>
          <w:i/>
          <w:sz w:val="24"/>
        </w:rPr>
        <w:t xml:space="preserve">– </w:t>
      </w:r>
      <w:r w:rsidR="00FD3C18">
        <w:rPr>
          <w:i/>
          <w:sz w:val="24"/>
        </w:rPr>
        <w:t xml:space="preserve"> 89143187826,  Евсеева Инна Валерьевна</w:t>
      </w:r>
    </w:p>
    <w:p w:rsidR="00FF5A47" w:rsidRPr="00FD3C18" w:rsidRDefault="00FD3C18" w:rsidP="00FD3C18">
      <w:pPr>
        <w:pStyle w:val="a4"/>
        <w:numPr>
          <w:ilvl w:val="1"/>
          <w:numId w:val="4"/>
        </w:numPr>
        <w:tabs>
          <w:tab w:val="left" w:pos="822"/>
        </w:tabs>
        <w:ind w:hanging="361"/>
        <w:jc w:val="left"/>
        <w:rPr>
          <w:i/>
          <w:sz w:val="24"/>
        </w:rPr>
      </w:pPr>
      <w:r>
        <w:rPr>
          <w:sz w:val="24"/>
        </w:rPr>
        <w:t>Медицинский работник</w:t>
      </w:r>
      <w:r w:rsidR="008D1BEF">
        <w:rPr>
          <w:sz w:val="24"/>
        </w:rPr>
        <w:t xml:space="preserve"> </w:t>
      </w:r>
      <w:r w:rsidR="008D1BEF">
        <w:rPr>
          <w:i/>
          <w:sz w:val="24"/>
        </w:rPr>
        <w:t xml:space="preserve">– </w:t>
      </w:r>
      <w:r>
        <w:rPr>
          <w:i/>
          <w:sz w:val="24"/>
        </w:rPr>
        <w:t xml:space="preserve"> 89143137405, Пильдунча Зинаида Ильинична</w:t>
      </w:r>
    </w:p>
    <w:p w:rsidR="00FF5A47" w:rsidRDefault="008D1BEF">
      <w:pPr>
        <w:pStyle w:val="a4"/>
        <w:numPr>
          <w:ilvl w:val="1"/>
          <w:numId w:val="4"/>
        </w:numPr>
        <w:tabs>
          <w:tab w:val="left" w:pos="822"/>
        </w:tabs>
        <w:spacing w:before="20"/>
        <w:ind w:hanging="361"/>
        <w:rPr>
          <w:sz w:val="24"/>
        </w:rPr>
      </w:pPr>
      <w:r>
        <w:rPr>
          <w:sz w:val="24"/>
        </w:rPr>
        <w:t>Службы экстренной помощи (вызов с мобильного телефона):</w:t>
      </w:r>
      <w:r>
        <w:rPr>
          <w:spacing w:val="-2"/>
          <w:sz w:val="24"/>
        </w:rPr>
        <w:t xml:space="preserve"> </w:t>
      </w:r>
      <w:r>
        <w:rPr>
          <w:sz w:val="24"/>
        </w:rPr>
        <w:t>112</w:t>
      </w:r>
    </w:p>
    <w:p w:rsidR="00FF5A47" w:rsidRDefault="008D1BEF">
      <w:pPr>
        <w:pStyle w:val="a4"/>
        <w:numPr>
          <w:ilvl w:val="1"/>
          <w:numId w:val="4"/>
        </w:numPr>
        <w:tabs>
          <w:tab w:val="left" w:pos="822"/>
        </w:tabs>
        <w:spacing w:before="41" w:line="276" w:lineRule="auto"/>
        <w:ind w:left="821" w:right="107"/>
        <w:rPr>
          <w:sz w:val="24"/>
        </w:rPr>
      </w:pPr>
      <w:r>
        <w:rPr>
          <w:sz w:val="24"/>
        </w:rPr>
        <w:t>Вызов с номера экстренного вызова 112 возможен: при отсутствии денежных средств на вашем счету, при заблокированной SIM-карте, при отсутствии SIM- карты телефона. Звонок в экстренные службы является</w:t>
      </w:r>
      <w:r>
        <w:rPr>
          <w:spacing w:val="-7"/>
          <w:sz w:val="24"/>
        </w:rPr>
        <w:t xml:space="preserve"> </w:t>
      </w:r>
      <w:r>
        <w:rPr>
          <w:sz w:val="24"/>
        </w:rPr>
        <w:t>бесплатным.</w:t>
      </w:r>
    </w:p>
    <w:p w:rsidR="00FF5A47" w:rsidRDefault="00FD3C18">
      <w:pPr>
        <w:pStyle w:val="a3"/>
        <w:ind w:left="102"/>
        <w:jc w:val="both"/>
      </w:pPr>
      <w:r>
        <w:t xml:space="preserve"> </w:t>
      </w:r>
    </w:p>
    <w:p w:rsidR="00FF5A47" w:rsidRDefault="00FF5A47">
      <w:pPr>
        <w:pStyle w:val="a3"/>
        <w:rPr>
          <w:sz w:val="26"/>
        </w:rPr>
      </w:pPr>
    </w:p>
    <w:p w:rsidR="00FF5A47" w:rsidRDefault="00FF5A47">
      <w:pPr>
        <w:pStyle w:val="a3"/>
        <w:spacing w:before="5"/>
        <w:rPr>
          <w:sz w:val="22"/>
        </w:rPr>
      </w:pPr>
    </w:p>
    <w:p w:rsidR="00FF5A47" w:rsidRDefault="008D1BEF">
      <w:pPr>
        <w:ind w:left="633" w:right="646"/>
        <w:jc w:val="center"/>
        <w:rPr>
          <w:b/>
          <w:sz w:val="24"/>
        </w:rPr>
      </w:pPr>
      <w:r>
        <w:rPr>
          <w:b/>
          <w:sz w:val="24"/>
        </w:rPr>
        <w:t xml:space="preserve">Приложение № 2 к Регламенту действий работников </w:t>
      </w:r>
      <w:r w:rsidR="00FD3C18" w:rsidRPr="00FD3C18">
        <w:rPr>
          <w:b/>
          <w:sz w:val="24"/>
        </w:rPr>
        <w:t>МБОУ НШДС с. Калиновка</w:t>
      </w:r>
      <w:r w:rsidR="00FD3C18">
        <w:rPr>
          <w:b/>
          <w:sz w:val="24"/>
        </w:rPr>
        <w:t xml:space="preserve"> </w:t>
      </w:r>
      <w:r>
        <w:rPr>
          <w:b/>
          <w:sz w:val="24"/>
        </w:rPr>
        <w:t xml:space="preserve"> при несчастных случаях с обучающимися</w:t>
      </w:r>
    </w:p>
    <w:p w:rsidR="00FF5A47" w:rsidRDefault="00FF5A47">
      <w:pPr>
        <w:pStyle w:val="a3"/>
        <w:rPr>
          <w:b/>
        </w:rPr>
      </w:pPr>
    </w:p>
    <w:p w:rsidR="00FF5A47" w:rsidRDefault="008D1BEF">
      <w:pPr>
        <w:ind w:left="1971" w:right="1977"/>
        <w:jc w:val="center"/>
        <w:rPr>
          <w:b/>
          <w:sz w:val="24"/>
        </w:rPr>
      </w:pPr>
      <w:r>
        <w:rPr>
          <w:b/>
          <w:sz w:val="24"/>
        </w:rPr>
        <w:t>Информация для родителей</w:t>
      </w:r>
    </w:p>
    <w:p w:rsidR="00FF5A47" w:rsidRDefault="008D1BEF">
      <w:pPr>
        <w:spacing w:before="1"/>
        <w:ind w:left="466" w:right="479"/>
        <w:jc w:val="center"/>
        <w:rPr>
          <w:b/>
          <w:sz w:val="24"/>
        </w:rPr>
      </w:pPr>
      <w:r>
        <w:rPr>
          <w:b/>
          <w:sz w:val="24"/>
        </w:rPr>
        <w:t>о порядке действий работников образовательного учреждения при несчастных случаях с обучающимися и жалобах обучающихся на плохое самочувствие</w:t>
      </w:r>
    </w:p>
    <w:p w:rsidR="00FF5A47" w:rsidRDefault="008D1BEF">
      <w:pPr>
        <w:ind w:left="1690" w:right="1977"/>
        <w:jc w:val="center"/>
        <w:rPr>
          <w:b/>
          <w:sz w:val="24"/>
        </w:rPr>
      </w:pPr>
      <w:r>
        <w:rPr>
          <w:b/>
          <w:sz w:val="24"/>
        </w:rPr>
        <w:t>во время образовательного процесса:</w:t>
      </w:r>
    </w:p>
    <w:p w:rsidR="00FF5A47" w:rsidRDefault="00FF5A47">
      <w:pPr>
        <w:pStyle w:val="a3"/>
        <w:spacing w:before="8"/>
        <w:rPr>
          <w:b/>
          <w:sz w:val="23"/>
        </w:rPr>
      </w:pPr>
    </w:p>
    <w:p w:rsidR="00FF5A47" w:rsidRDefault="008D1BEF">
      <w:pPr>
        <w:pStyle w:val="a3"/>
        <w:spacing w:before="1" w:line="276" w:lineRule="auto"/>
        <w:ind w:left="102"/>
      </w:pPr>
      <w:r>
        <w:t>При несчастном случае с обучающимся, жалобе обучающегося на плохое самочувствие, наличии у обучающегося признаков травмы или недомогания</w:t>
      </w:r>
      <w:r w:rsidR="00FD3C18">
        <w:t>,</w:t>
      </w:r>
      <w:r>
        <w:t xml:space="preserve"> педагогический работник</w:t>
      </w:r>
    </w:p>
    <w:p w:rsidR="00FF5A47" w:rsidRDefault="00FF5A47">
      <w:pPr>
        <w:spacing w:line="276" w:lineRule="auto"/>
        <w:sectPr w:rsidR="00FF5A47">
          <w:pgSz w:w="11910" w:h="16840"/>
          <w:pgMar w:top="1040" w:right="740" w:bottom="280" w:left="1600" w:header="720" w:footer="720" w:gutter="0"/>
          <w:cols w:space="720"/>
        </w:sectPr>
      </w:pPr>
    </w:p>
    <w:p w:rsidR="00FF5A47" w:rsidRDefault="008D1BEF">
      <w:pPr>
        <w:pStyle w:val="a3"/>
        <w:spacing w:before="68" w:line="276" w:lineRule="auto"/>
        <w:ind w:left="102" w:right="108"/>
        <w:jc w:val="both"/>
      </w:pPr>
      <w:r>
        <w:lastRenderedPageBreak/>
        <w:t>при необходимости оказывает первую помощь пострадавшему и незамедлительно (не позднее 5 минут) сообщает по телефону о случившемся дежурному администратору (старшему воспитателю) или лицу, его заменяющему, а также родителям (законным представителям) пострадавшего. В случае экстренной необходимости или невозможности срочного информирования дежурного администратора (старшего воспитателя) самостоятельно вызывает скорую помощь.</w:t>
      </w:r>
    </w:p>
    <w:p w:rsidR="00FF5A47" w:rsidRDefault="008D1BEF">
      <w:pPr>
        <w:pStyle w:val="a3"/>
        <w:spacing w:before="2" w:line="276" w:lineRule="auto"/>
        <w:ind w:left="102" w:right="109"/>
        <w:jc w:val="both"/>
      </w:pPr>
      <w:r>
        <w:t xml:space="preserve">Дежурный администратор (старший воспитатель) вызывает скорую помощь пострадавшему, сообщает о случившемся ответственному по </w:t>
      </w:r>
      <w:r w:rsidR="00FD3C18">
        <w:t xml:space="preserve"> </w:t>
      </w:r>
      <w:r w:rsidR="00FD3C18" w:rsidRPr="00FD3C18">
        <w:rPr>
          <w:b/>
        </w:rPr>
        <w:t>МБОУ НШДС с. Калиновка</w:t>
      </w:r>
      <w:r>
        <w:t xml:space="preserve"> за информирование </w:t>
      </w:r>
      <w:r w:rsidR="00FD3C18">
        <w:t xml:space="preserve"> Комитета по образованию </w:t>
      </w:r>
      <w:r>
        <w:t>или лицу, его заменяющему (в течение 5 минут), а в отделениях школьного образования также руководителю структурного</w:t>
      </w:r>
      <w:r>
        <w:rPr>
          <w:spacing w:val="-1"/>
        </w:rPr>
        <w:t xml:space="preserve"> </w:t>
      </w:r>
      <w:r>
        <w:t>подразделения.</w:t>
      </w:r>
    </w:p>
    <w:p w:rsidR="00FF5A47" w:rsidRDefault="008D1BEF">
      <w:pPr>
        <w:pStyle w:val="a3"/>
        <w:spacing w:line="276" w:lineRule="auto"/>
        <w:ind w:left="102" w:right="111"/>
        <w:jc w:val="both"/>
      </w:pPr>
      <w:r>
        <w:t>При получении травмы обучающимся скорая помощь должна быть вызвана в любом случае, независимо от тяжести травмы.</w:t>
      </w:r>
    </w:p>
    <w:p w:rsidR="00FF5A47" w:rsidRDefault="008D1BEF">
      <w:pPr>
        <w:pStyle w:val="a3"/>
        <w:spacing w:before="1" w:line="276" w:lineRule="auto"/>
        <w:ind w:left="102" w:right="106"/>
        <w:jc w:val="both"/>
      </w:pPr>
      <w:r>
        <w:t>Согласие родителей (законных представителей) на вызов скорой помощи пострадавшему и его госпитализацию (в случае необходимости) не</w:t>
      </w:r>
      <w:r>
        <w:rPr>
          <w:spacing w:val="-8"/>
        </w:rPr>
        <w:t xml:space="preserve"> </w:t>
      </w:r>
      <w:r>
        <w:t>требуется:</w:t>
      </w:r>
    </w:p>
    <w:p w:rsidR="00FF5A47" w:rsidRDefault="008D1BEF">
      <w:pPr>
        <w:pStyle w:val="a4"/>
        <w:numPr>
          <w:ilvl w:val="0"/>
          <w:numId w:val="4"/>
        </w:numPr>
        <w:tabs>
          <w:tab w:val="left" w:pos="326"/>
        </w:tabs>
        <w:spacing w:line="273" w:lineRule="exact"/>
        <w:ind w:left="325" w:hanging="224"/>
        <w:rPr>
          <w:sz w:val="24"/>
        </w:rPr>
      </w:pPr>
      <w:r>
        <w:rPr>
          <w:sz w:val="24"/>
        </w:rPr>
        <w:t>(согласно</w:t>
      </w:r>
      <w:r>
        <w:rPr>
          <w:spacing w:val="9"/>
          <w:sz w:val="24"/>
        </w:rPr>
        <w:t xml:space="preserve"> </w:t>
      </w:r>
      <w:r>
        <w:rPr>
          <w:sz w:val="24"/>
        </w:rPr>
        <w:t>п.п.6,7</w:t>
      </w:r>
      <w:r>
        <w:rPr>
          <w:spacing w:val="10"/>
          <w:sz w:val="24"/>
        </w:rPr>
        <w:t xml:space="preserve"> </w:t>
      </w:r>
      <w:r>
        <w:rPr>
          <w:sz w:val="24"/>
        </w:rPr>
        <w:t>ст.28</w:t>
      </w:r>
      <w:r>
        <w:rPr>
          <w:spacing w:val="10"/>
          <w:sz w:val="24"/>
        </w:rPr>
        <w:t xml:space="preserve"> </w:t>
      </w:r>
      <w:r>
        <w:rPr>
          <w:sz w:val="24"/>
        </w:rPr>
        <w:t>закона</w:t>
      </w:r>
      <w:r>
        <w:rPr>
          <w:spacing w:val="12"/>
          <w:sz w:val="24"/>
        </w:rPr>
        <w:t xml:space="preserve"> </w:t>
      </w:r>
      <w:r>
        <w:rPr>
          <w:spacing w:val="-3"/>
          <w:sz w:val="24"/>
        </w:rPr>
        <w:t>«Об</w:t>
      </w:r>
      <w:r>
        <w:rPr>
          <w:spacing w:val="10"/>
          <w:sz w:val="24"/>
        </w:rPr>
        <w:t xml:space="preserve"> </w:t>
      </w:r>
      <w:r>
        <w:rPr>
          <w:sz w:val="24"/>
        </w:rPr>
        <w:t>образовании</w:t>
      </w:r>
      <w:r>
        <w:rPr>
          <w:spacing w:val="10"/>
          <w:sz w:val="24"/>
        </w:rPr>
        <w:t xml:space="preserve"> </w:t>
      </w:r>
      <w:r>
        <w:rPr>
          <w:sz w:val="24"/>
        </w:rPr>
        <w:t>в</w:t>
      </w:r>
      <w:r>
        <w:rPr>
          <w:spacing w:val="7"/>
          <w:sz w:val="24"/>
        </w:rPr>
        <w:t xml:space="preserve"> </w:t>
      </w:r>
      <w:r>
        <w:rPr>
          <w:sz w:val="24"/>
        </w:rPr>
        <w:t>Российской</w:t>
      </w:r>
      <w:r>
        <w:rPr>
          <w:spacing w:val="9"/>
          <w:sz w:val="24"/>
        </w:rPr>
        <w:t xml:space="preserve"> </w:t>
      </w:r>
      <w:r>
        <w:rPr>
          <w:sz w:val="24"/>
        </w:rPr>
        <w:t>Федерации»</w:t>
      </w:r>
      <w:r>
        <w:rPr>
          <w:spacing w:val="3"/>
          <w:sz w:val="24"/>
        </w:rPr>
        <w:t xml:space="preserve"> </w:t>
      </w:r>
      <w:r>
        <w:rPr>
          <w:sz w:val="24"/>
        </w:rPr>
        <w:t>от</w:t>
      </w:r>
      <w:r>
        <w:rPr>
          <w:spacing w:val="11"/>
          <w:sz w:val="24"/>
        </w:rPr>
        <w:t xml:space="preserve"> </w:t>
      </w:r>
      <w:r>
        <w:rPr>
          <w:sz w:val="24"/>
        </w:rPr>
        <w:t>29.12.2012</w:t>
      </w:r>
    </w:p>
    <w:p w:rsidR="00FF5A47" w:rsidRDefault="008D1BEF">
      <w:pPr>
        <w:pStyle w:val="a3"/>
        <w:ind w:left="102" w:right="109"/>
        <w:jc w:val="both"/>
      </w:pPr>
      <w:r>
        <w:t>№ 273-ФЗ образовательная организация обязана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и несет ответственность в установленном законодательством Российской Федерации порядке, в том числе за жизнь и здоровье обучающихся образовательной организации);</w:t>
      </w:r>
    </w:p>
    <w:p w:rsidR="00FF5A47" w:rsidRDefault="008D1BEF">
      <w:pPr>
        <w:pStyle w:val="a4"/>
        <w:numPr>
          <w:ilvl w:val="0"/>
          <w:numId w:val="4"/>
        </w:numPr>
        <w:tabs>
          <w:tab w:val="left" w:pos="244"/>
        </w:tabs>
        <w:spacing w:before="3" w:line="276" w:lineRule="auto"/>
        <w:ind w:right="107" w:firstLine="0"/>
        <w:rPr>
          <w:sz w:val="24"/>
        </w:rPr>
      </w:pPr>
      <w:r>
        <w:rPr>
          <w:sz w:val="24"/>
        </w:rPr>
        <w:t>согласно алгоритму действий при несчастных случаях</w:t>
      </w:r>
      <w:r w:rsidR="00FD3C18">
        <w:rPr>
          <w:sz w:val="24"/>
        </w:rPr>
        <w:t xml:space="preserve"> с обучающимися</w:t>
      </w:r>
      <w:r w:rsidR="00FD3C18" w:rsidRPr="00FD3C18">
        <w:rPr>
          <w:sz w:val="24"/>
        </w:rPr>
        <w:t xml:space="preserve"> установлен  Приказом Министерства образования и науки РФ от 27 июня 2017 г.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FD3C18">
        <w:rPr>
          <w:sz w:val="24"/>
        </w:rPr>
        <w:t xml:space="preserve">, </w:t>
      </w:r>
      <w:r>
        <w:rPr>
          <w:sz w:val="24"/>
        </w:rPr>
        <w:t xml:space="preserve"> образовательная организация в первую очередь вызывает скорую помощь пострадавшему, далее информирует о произошедшем </w:t>
      </w:r>
      <w:r w:rsidR="00FD3C18">
        <w:rPr>
          <w:sz w:val="24"/>
        </w:rPr>
        <w:t xml:space="preserve"> Комитет по образованию</w:t>
      </w:r>
      <w:r>
        <w:rPr>
          <w:sz w:val="24"/>
        </w:rPr>
        <w:t xml:space="preserve"> и родителей (законных представителей) пострадавшего;</w:t>
      </w:r>
    </w:p>
    <w:p w:rsidR="00FF5A47" w:rsidRPr="00FD3C18" w:rsidRDefault="00FF5A47" w:rsidP="00FD3C18">
      <w:pPr>
        <w:tabs>
          <w:tab w:val="left" w:pos="419"/>
        </w:tabs>
        <w:spacing w:line="276" w:lineRule="auto"/>
        <w:ind w:left="102" w:right="114"/>
        <w:rPr>
          <w:sz w:val="24"/>
        </w:rPr>
      </w:pPr>
    </w:p>
    <w:p w:rsidR="00FF5A47" w:rsidRDefault="008D1BEF">
      <w:pPr>
        <w:pStyle w:val="a3"/>
        <w:spacing w:line="276" w:lineRule="auto"/>
        <w:ind w:left="102" w:right="108"/>
        <w:jc w:val="both"/>
      </w:pPr>
      <w:r>
        <w:t>При необходимости доставки пострадавшего в медицинскую организацию дежурный администратор (старший воспитатель) обеспечивает его обязательное сопровождение педагогическим работником или родителем (законным представителем). Нельзя сопровождать пострадавшего медицинским и непедагогическим работникам, а также на собственном транспорте.</w:t>
      </w:r>
    </w:p>
    <w:p w:rsidR="00FF5A47" w:rsidRDefault="008D1BEF">
      <w:pPr>
        <w:pStyle w:val="a3"/>
        <w:spacing w:line="278" w:lineRule="auto"/>
        <w:ind w:left="102" w:right="109"/>
        <w:jc w:val="both"/>
      </w:pPr>
      <w:r>
        <w:t>В случае получения бригадой скорой помощи от родителя (законного представителя) письменного отказа от госпитализации обучающийся в больницу не направляется.</w:t>
      </w:r>
    </w:p>
    <w:p w:rsidR="00FF5A47" w:rsidRDefault="008D1BEF">
      <w:pPr>
        <w:pStyle w:val="a3"/>
        <w:spacing w:line="276" w:lineRule="auto"/>
        <w:ind w:left="102" w:right="108"/>
        <w:jc w:val="both"/>
      </w:pPr>
      <w:r>
        <w:t>В случае установления бригадой скорой помощи отсутствия необходимости в госпитализации и оказании медицинской помощи пострадавшему, обучающийся продолжает занятия в школе, либо родители (законные представители) забирают его домой для наблюдения за его</w:t>
      </w:r>
      <w:r>
        <w:rPr>
          <w:spacing w:val="-7"/>
        </w:rPr>
        <w:t xml:space="preserve"> </w:t>
      </w:r>
      <w:r>
        <w:t>состоянием.</w:t>
      </w:r>
    </w:p>
    <w:p w:rsidR="00FF5A47" w:rsidRDefault="00FF5A47">
      <w:pPr>
        <w:spacing w:line="276" w:lineRule="auto"/>
        <w:jc w:val="both"/>
        <w:sectPr w:rsidR="00FF5A47">
          <w:pgSz w:w="11910" w:h="16840"/>
          <w:pgMar w:top="1040" w:right="740" w:bottom="280" w:left="1600" w:header="720" w:footer="720" w:gutter="0"/>
          <w:cols w:space="720"/>
        </w:sectPr>
      </w:pPr>
    </w:p>
    <w:p w:rsidR="00FF5A47" w:rsidRDefault="008D1BEF">
      <w:pPr>
        <w:pStyle w:val="a3"/>
        <w:spacing w:before="68" w:line="276" w:lineRule="auto"/>
        <w:ind w:left="102" w:right="111"/>
        <w:jc w:val="both"/>
      </w:pPr>
      <w:r>
        <w:lastRenderedPageBreak/>
        <w:t>Забирать обучающегося из школы или сопровождать его в медицинское учреждение  могут только родители или законные представители. Бабушки, дедушки, старшие братья  и сестры не являются законными представителями по одному принципу кровного родства (только если они не опекуны, попечители).</w:t>
      </w:r>
    </w:p>
    <w:p w:rsidR="00FF5A47" w:rsidRDefault="00FF5A47">
      <w:pPr>
        <w:pStyle w:val="a3"/>
        <w:rPr>
          <w:sz w:val="28"/>
        </w:rPr>
      </w:pPr>
    </w:p>
    <w:p w:rsidR="00FF5A47" w:rsidRDefault="008D1BEF">
      <w:pPr>
        <w:spacing w:before="1"/>
        <w:ind w:left="298"/>
        <w:rPr>
          <w:b/>
          <w:sz w:val="24"/>
        </w:rPr>
      </w:pPr>
      <w:r>
        <w:rPr>
          <w:b/>
          <w:sz w:val="24"/>
        </w:rPr>
        <w:t>Порядок проведения расследования несчастного случая с обучающимся:</w:t>
      </w:r>
    </w:p>
    <w:p w:rsidR="00FF5A47" w:rsidRDefault="00FF5A47">
      <w:pPr>
        <w:pStyle w:val="a3"/>
        <w:spacing w:before="6"/>
        <w:rPr>
          <w:b/>
          <w:sz w:val="23"/>
        </w:rPr>
      </w:pPr>
    </w:p>
    <w:p w:rsidR="00FF5A47" w:rsidRDefault="008D1BEF">
      <w:pPr>
        <w:pStyle w:val="a3"/>
        <w:ind w:left="102" w:right="1102"/>
        <w:jc w:val="both"/>
      </w:pPr>
      <w:r>
        <w:t>В течение трех календарных дней комиссия по расследованию несчастного случая с обучающимся предоставляет акт о расследовании несчастного случая и материа</w:t>
      </w:r>
      <w:r w:rsidR="00FD3C18">
        <w:t xml:space="preserve">лы расследования директору </w:t>
      </w:r>
      <w:r>
        <w:t xml:space="preserve"> для рассмотрения и утверждения. В течение трех рабочих дней акт рассматривается и утверждается директором.</w:t>
      </w:r>
    </w:p>
    <w:p w:rsidR="00FF5A47" w:rsidRDefault="008D1BEF">
      <w:pPr>
        <w:pStyle w:val="a3"/>
        <w:ind w:left="102" w:right="1094"/>
        <w:jc w:val="both"/>
      </w:pPr>
      <w:r>
        <w:t xml:space="preserve">Первый экземпляр акта выдается совершеннолетнему пострадавшему (родителю или законному представителю), второй – хранится в образовательной организации вместе с материалами расследования в течение 45 лет, третий – передается вместе с заверенными копиями материалов расследования в </w:t>
      </w:r>
      <w:r w:rsidR="00FD3C18">
        <w:t xml:space="preserve"> Комитет по образованию Ульчского муниципального района Хабаровского края</w:t>
      </w:r>
      <w:r>
        <w:t>.</w:t>
      </w:r>
    </w:p>
    <w:p w:rsidR="00FF5A47" w:rsidRDefault="00FF5A47">
      <w:pPr>
        <w:pStyle w:val="a3"/>
        <w:spacing w:before="6"/>
      </w:pPr>
    </w:p>
    <w:p w:rsidR="00FF5A47" w:rsidRDefault="008D1BEF">
      <w:pPr>
        <w:ind w:left="1831" w:right="1977"/>
        <w:jc w:val="center"/>
        <w:rPr>
          <w:b/>
          <w:sz w:val="24"/>
        </w:rPr>
      </w:pPr>
      <w:r>
        <w:rPr>
          <w:b/>
          <w:sz w:val="24"/>
        </w:rPr>
        <w:t>Правила, которые должны соблюдать родители:</w:t>
      </w:r>
    </w:p>
    <w:p w:rsidR="00FF5A47" w:rsidRDefault="00FF5A47">
      <w:pPr>
        <w:pStyle w:val="a3"/>
        <w:spacing w:before="7"/>
        <w:rPr>
          <w:b/>
          <w:sz w:val="23"/>
        </w:rPr>
      </w:pPr>
    </w:p>
    <w:p w:rsidR="00FF5A47" w:rsidRDefault="008D1BEF">
      <w:pPr>
        <w:pStyle w:val="a3"/>
        <w:ind w:left="102"/>
      </w:pPr>
      <w:r>
        <w:t>Не отправляйте в школу ребенка с признаками недомогания.</w:t>
      </w:r>
    </w:p>
    <w:p w:rsidR="00FF5A47" w:rsidRDefault="008D1BEF">
      <w:pPr>
        <w:pStyle w:val="a3"/>
        <w:ind w:left="102"/>
      </w:pPr>
      <w:r>
        <w:t>Предупредите ребенка о том, что он должен срочно проинформировать учителя (воспитателя) в случае плохого самочувствия или получении травмы.</w:t>
      </w:r>
    </w:p>
    <w:p w:rsidR="00FF5A47" w:rsidRDefault="008D1BEF">
      <w:pPr>
        <w:pStyle w:val="a3"/>
        <w:ind w:left="102" w:right="835"/>
      </w:pPr>
      <w:r>
        <w:t>Сообщайте до начала учебных занятий классному руководителю (воспитателю) причину отсутствия ребенка в школе (заболевание, травма и др.) (Звонок, СМС) При изменении номера вашего мобильного телефона сообщите новый номер классному руководителю (воспитателю).</w:t>
      </w:r>
    </w:p>
    <w:p w:rsidR="00FF5A47" w:rsidRDefault="008D1BEF">
      <w:pPr>
        <w:pStyle w:val="a3"/>
        <w:ind w:left="102" w:right="1099"/>
        <w:jc w:val="both"/>
      </w:pPr>
      <w:r>
        <w:t xml:space="preserve">Незамедлительно сообщайте классному руководителю (воспитателю) обо всех случаях самостоятельного обращения в травмпункты или больницы по поводу травм детей, произошедших во время образовательного процесса или на территории образовательного учреждения, даже в случае легких повреждений и отсутствия пропуска учебных занятий по следующим причинам: сведения о любом обращении обучающихся в медицинское учреждение по поводу травм в школе или на ее территории направляются этим учреждением в </w:t>
      </w:r>
      <w:r w:rsidRPr="008D1BEF">
        <w:t>Комитет по образованию Ульчского муниципального района Хабаровского края</w:t>
      </w:r>
      <w:r>
        <w:t xml:space="preserve"> , в то же время образовательное учреждение обязано незамедлительно направить оперативную сводку в  </w:t>
      </w:r>
      <w:r w:rsidRPr="008D1BEF">
        <w:t>Комитет по образованию Ульчского муниципального района Хабаровского края</w:t>
      </w:r>
      <w:r>
        <w:t xml:space="preserve"> после получения информации об обращении обучающегося в медицинское учреждение.</w:t>
      </w:r>
    </w:p>
    <w:p w:rsidR="00FF5A47" w:rsidRDefault="008D1BEF">
      <w:pPr>
        <w:pStyle w:val="a3"/>
        <w:ind w:left="102" w:right="1099"/>
        <w:jc w:val="both"/>
      </w:pPr>
      <w:r>
        <w:t>Помните: в случае нанесения телесных повреждений учащимися друг другу сведения из медицинского учреждения, в которое обратился пострадавший, направляются в Отдел по делам несовершеннолетних ОМВД по месту проживания. Возможна постановка виновных лиц на внутришкольный учет, на учет в комиссии по делам несовершеннолетних и защите их прав, на профилактический учет в Отделе по делам несовершеннолетних в ОМВД.</w:t>
      </w:r>
    </w:p>
    <w:p w:rsidR="00FF5A47" w:rsidRDefault="00FF5A47">
      <w:pPr>
        <w:pStyle w:val="a3"/>
        <w:spacing w:before="3"/>
      </w:pPr>
    </w:p>
    <w:p w:rsidR="00FF5A47" w:rsidRDefault="008D1BEF">
      <w:pPr>
        <w:spacing w:before="1"/>
        <w:ind w:left="461" w:hanging="298"/>
        <w:rPr>
          <w:b/>
          <w:sz w:val="24"/>
        </w:rPr>
      </w:pPr>
      <w:r>
        <w:rPr>
          <w:b/>
          <w:sz w:val="24"/>
        </w:rPr>
        <w:t>О необходимости проведения воспитательной работы родителями с детьми</w:t>
      </w:r>
    </w:p>
    <w:p w:rsidR="00FF5A47" w:rsidRDefault="00FF5A47">
      <w:pPr>
        <w:pStyle w:val="a3"/>
        <w:spacing w:before="6"/>
        <w:rPr>
          <w:b/>
          <w:sz w:val="23"/>
        </w:rPr>
      </w:pPr>
    </w:p>
    <w:p w:rsidR="00FF5A47" w:rsidRDefault="008D1BEF">
      <w:pPr>
        <w:pStyle w:val="a3"/>
        <w:ind w:left="461" w:right="1097"/>
        <w:jc w:val="both"/>
      </w:pPr>
      <w:r>
        <w:t>В профилактике детского травматизма в образовательном учреждении на родителях лежит основная ответственность. Научить ребенка правилам поведения в общественных местах под силу любому родителю (например, сказать, что нельзя бегать по школе (детскому саду), разливать напитки, разбрасывать продукты питания и т.п.) Важно объяснить, что драка — это</w:t>
      </w:r>
    </w:p>
    <w:p w:rsidR="00FF5A47" w:rsidRDefault="00FF5A47">
      <w:pPr>
        <w:jc w:val="both"/>
        <w:sectPr w:rsidR="00FF5A47">
          <w:pgSz w:w="11910" w:h="16840"/>
          <w:pgMar w:top="1040" w:right="740" w:bottom="280" w:left="1600" w:header="720" w:footer="720" w:gutter="0"/>
          <w:cols w:space="720"/>
        </w:sectPr>
      </w:pPr>
    </w:p>
    <w:p w:rsidR="00FF5A47" w:rsidRDefault="008D1BEF">
      <w:pPr>
        <w:pStyle w:val="a3"/>
        <w:spacing w:before="66"/>
        <w:ind w:left="461" w:right="1113"/>
      </w:pPr>
      <w:r>
        <w:lastRenderedPageBreak/>
        <w:t>неприемлемый способ выяснения отношений, всегда можно договориться или постараться избежать</w:t>
      </w:r>
      <w:r>
        <w:rPr>
          <w:spacing w:val="-2"/>
        </w:rPr>
        <w:t xml:space="preserve"> </w:t>
      </w:r>
      <w:r>
        <w:t>конфликта.</w:t>
      </w:r>
    </w:p>
    <w:p w:rsidR="00FF5A47" w:rsidRDefault="008D1BEF">
      <w:pPr>
        <w:pStyle w:val="a3"/>
        <w:ind w:left="461" w:right="1564"/>
      </w:pPr>
      <w:r>
        <w:t>Родители должны сделать все от них зависящее, чтобы их ребенок не наносил вред своими действиями другим</w:t>
      </w:r>
      <w:r>
        <w:rPr>
          <w:spacing w:val="-4"/>
        </w:rPr>
        <w:t xml:space="preserve"> </w:t>
      </w:r>
      <w:r>
        <w:t>детям.</w:t>
      </w:r>
    </w:p>
    <w:p w:rsidR="00FF5A47" w:rsidRDefault="008D1BEF">
      <w:pPr>
        <w:pStyle w:val="a3"/>
        <w:spacing w:before="1"/>
        <w:ind w:left="461" w:right="1564"/>
      </w:pPr>
      <w:r>
        <w:t>Родители должны помнить об ответственности несовершеннолетних за противоправные действия.</w:t>
      </w:r>
    </w:p>
    <w:p w:rsidR="00FF5A47" w:rsidRDefault="008D1BEF">
      <w:pPr>
        <w:pStyle w:val="a3"/>
        <w:tabs>
          <w:tab w:val="left" w:pos="1632"/>
          <w:tab w:val="left" w:pos="3026"/>
          <w:tab w:val="left" w:pos="4798"/>
          <w:tab w:val="left" w:pos="5991"/>
          <w:tab w:val="left" w:pos="7579"/>
        </w:tabs>
        <w:ind w:left="461" w:right="1099"/>
      </w:pPr>
      <w:r>
        <w:t>Важным</w:t>
      </w:r>
      <w:r>
        <w:tab/>
        <w:t>элементом</w:t>
      </w:r>
      <w:r>
        <w:tab/>
        <w:t>профилактики</w:t>
      </w:r>
      <w:r>
        <w:tab/>
        <w:t>детского</w:t>
      </w:r>
      <w:r>
        <w:tab/>
        <w:t>травматизма</w:t>
      </w:r>
      <w:r>
        <w:tab/>
      </w:r>
      <w:r>
        <w:rPr>
          <w:spacing w:val="-3"/>
        </w:rPr>
        <w:t xml:space="preserve">является </w:t>
      </w:r>
      <w:r>
        <w:t>повышение уровня физического развития. Сегодня есть масса возможностей записать ребенка в спортивную секцию. Абсолютным приоритетом в работе любого тренера, педагога дополнительного образования, занимающегося с детьми, является обучение технике безопасности и спортивному поведению. При необходимости родители могут поговорить на тему безопасности пребывания детей в образовательном учреждении с классным руководителем (воспитателем) своего ребенка, поинтересоваться, какие меры профилактики детского травматизма предусмотрены образовательным учреждением, как работает медицинский кабинет. Поддержание тесного контакта родителей с учителями (воспитателями) всегда дает хорошие</w:t>
      </w:r>
      <w:r>
        <w:rPr>
          <w:spacing w:val="-5"/>
        </w:rPr>
        <w:t xml:space="preserve"> </w:t>
      </w:r>
      <w:r>
        <w:t>результаты.</w:t>
      </w:r>
    </w:p>
    <w:p w:rsidR="00FF5A47" w:rsidRDefault="008D1BEF">
      <w:pPr>
        <w:pStyle w:val="a3"/>
        <w:ind w:left="461" w:right="1564"/>
      </w:pPr>
      <w:r>
        <w:t>Только совместными усилиями педагогов и родителей можно добиться снижения уровня детского травматизма.</w:t>
      </w:r>
    </w:p>
    <w:sectPr w:rsidR="00FF5A47">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4564"/>
    <w:multiLevelType w:val="multilevel"/>
    <w:tmpl w:val="512A2590"/>
    <w:lvl w:ilvl="0">
      <w:start w:val="1"/>
      <w:numFmt w:val="decimal"/>
      <w:lvlText w:val="%1."/>
      <w:lvlJc w:val="left"/>
      <w:pPr>
        <w:ind w:left="3713" w:hanging="213"/>
        <w:jc w:val="right"/>
      </w:pPr>
      <w:rPr>
        <w:rFonts w:ascii="Times New Roman" w:eastAsia="Times New Roman" w:hAnsi="Times New Roman" w:cs="Times New Roman" w:hint="default"/>
        <w:b/>
        <w:bCs/>
        <w:spacing w:val="-5"/>
        <w:w w:val="100"/>
        <w:sz w:val="26"/>
        <w:szCs w:val="26"/>
        <w:lang w:val="ru-RU" w:eastAsia="en-US" w:bidi="ar-SA"/>
      </w:rPr>
    </w:lvl>
    <w:lvl w:ilvl="1">
      <w:start w:val="1"/>
      <w:numFmt w:val="decimal"/>
      <w:lvlText w:val="%1.%2."/>
      <w:lvlJc w:val="left"/>
      <w:pPr>
        <w:ind w:left="102" w:hanging="424"/>
        <w:jc w:val="left"/>
      </w:pPr>
      <w:rPr>
        <w:rFonts w:ascii="Times New Roman" w:eastAsia="Times New Roman" w:hAnsi="Times New Roman" w:cs="Times New Roman" w:hint="default"/>
        <w:spacing w:val="-32"/>
        <w:w w:val="100"/>
        <w:sz w:val="26"/>
        <w:szCs w:val="26"/>
        <w:lang w:val="ru-RU" w:eastAsia="en-US" w:bidi="ar-SA"/>
      </w:rPr>
    </w:lvl>
    <w:lvl w:ilvl="2">
      <w:numFmt w:val="bullet"/>
      <w:lvlText w:val="•"/>
      <w:lvlJc w:val="left"/>
      <w:pPr>
        <w:ind w:left="4369" w:hanging="424"/>
      </w:pPr>
      <w:rPr>
        <w:rFonts w:hint="default"/>
        <w:lang w:val="ru-RU" w:eastAsia="en-US" w:bidi="ar-SA"/>
      </w:rPr>
    </w:lvl>
    <w:lvl w:ilvl="3">
      <w:numFmt w:val="bullet"/>
      <w:lvlText w:val="•"/>
      <w:lvlJc w:val="left"/>
      <w:pPr>
        <w:ind w:left="5019" w:hanging="424"/>
      </w:pPr>
      <w:rPr>
        <w:rFonts w:hint="default"/>
        <w:lang w:val="ru-RU" w:eastAsia="en-US" w:bidi="ar-SA"/>
      </w:rPr>
    </w:lvl>
    <w:lvl w:ilvl="4">
      <w:numFmt w:val="bullet"/>
      <w:lvlText w:val="•"/>
      <w:lvlJc w:val="left"/>
      <w:pPr>
        <w:ind w:left="5668" w:hanging="424"/>
      </w:pPr>
      <w:rPr>
        <w:rFonts w:hint="default"/>
        <w:lang w:val="ru-RU" w:eastAsia="en-US" w:bidi="ar-SA"/>
      </w:rPr>
    </w:lvl>
    <w:lvl w:ilvl="5">
      <w:numFmt w:val="bullet"/>
      <w:lvlText w:val="•"/>
      <w:lvlJc w:val="left"/>
      <w:pPr>
        <w:ind w:left="6318" w:hanging="424"/>
      </w:pPr>
      <w:rPr>
        <w:rFonts w:hint="default"/>
        <w:lang w:val="ru-RU" w:eastAsia="en-US" w:bidi="ar-SA"/>
      </w:rPr>
    </w:lvl>
    <w:lvl w:ilvl="6">
      <w:numFmt w:val="bullet"/>
      <w:lvlText w:val="•"/>
      <w:lvlJc w:val="left"/>
      <w:pPr>
        <w:ind w:left="6968" w:hanging="424"/>
      </w:pPr>
      <w:rPr>
        <w:rFonts w:hint="default"/>
        <w:lang w:val="ru-RU" w:eastAsia="en-US" w:bidi="ar-SA"/>
      </w:rPr>
    </w:lvl>
    <w:lvl w:ilvl="7">
      <w:numFmt w:val="bullet"/>
      <w:lvlText w:val="•"/>
      <w:lvlJc w:val="left"/>
      <w:pPr>
        <w:ind w:left="7617" w:hanging="424"/>
      </w:pPr>
      <w:rPr>
        <w:rFonts w:hint="default"/>
        <w:lang w:val="ru-RU" w:eastAsia="en-US" w:bidi="ar-SA"/>
      </w:rPr>
    </w:lvl>
    <w:lvl w:ilvl="8">
      <w:numFmt w:val="bullet"/>
      <w:lvlText w:val="•"/>
      <w:lvlJc w:val="left"/>
      <w:pPr>
        <w:ind w:left="8267" w:hanging="424"/>
      </w:pPr>
      <w:rPr>
        <w:rFonts w:hint="default"/>
        <w:lang w:val="ru-RU" w:eastAsia="en-US" w:bidi="ar-SA"/>
      </w:rPr>
    </w:lvl>
  </w:abstractNum>
  <w:abstractNum w:abstractNumId="1">
    <w:nsid w:val="2FE23FE8"/>
    <w:multiLevelType w:val="multilevel"/>
    <w:tmpl w:val="59A0CC34"/>
    <w:lvl w:ilvl="0">
      <w:start w:val="2"/>
      <w:numFmt w:val="decimal"/>
      <w:lvlText w:val="%1"/>
      <w:lvlJc w:val="left"/>
      <w:pPr>
        <w:ind w:left="745" w:hanging="495"/>
        <w:jc w:val="left"/>
      </w:pPr>
      <w:rPr>
        <w:rFonts w:hint="default"/>
        <w:lang w:val="ru-RU" w:eastAsia="en-US" w:bidi="ar-SA"/>
      </w:rPr>
    </w:lvl>
    <w:lvl w:ilvl="1">
      <w:start w:val="1"/>
      <w:numFmt w:val="decimal"/>
      <w:lvlText w:val="%1.%2."/>
      <w:lvlJc w:val="left"/>
      <w:pPr>
        <w:ind w:left="745" w:hanging="495"/>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05" w:hanging="495"/>
      </w:pPr>
      <w:rPr>
        <w:rFonts w:hint="default"/>
        <w:lang w:val="ru-RU" w:eastAsia="en-US" w:bidi="ar-SA"/>
      </w:rPr>
    </w:lvl>
    <w:lvl w:ilvl="3">
      <w:numFmt w:val="bullet"/>
      <w:lvlText w:val="•"/>
      <w:lvlJc w:val="left"/>
      <w:pPr>
        <w:ind w:left="3387" w:hanging="495"/>
      </w:pPr>
      <w:rPr>
        <w:rFonts w:hint="default"/>
        <w:lang w:val="ru-RU" w:eastAsia="en-US" w:bidi="ar-SA"/>
      </w:rPr>
    </w:lvl>
    <w:lvl w:ilvl="4">
      <w:numFmt w:val="bullet"/>
      <w:lvlText w:val="•"/>
      <w:lvlJc w:val="left"/>
      <w:pPr>
        <w:ind w:left="4270" w:hanging="495"/>
      </w:pPr>
      <w:rPr>
        <w:rFonts w:hint="default"/>
        <w:lang w:val="ru-RU" w:eastAsia="en-US" w:bidi="ar-SA"/>
      </w:rPr>
    </w:lvl>
    <w:lvl w:ilvl="5">
      <w:numFmt w:val="bullet"/>
      <w:lvlText w:val="•"/>
      <w:lvlJc w:val="left"/>
      <w:pPr>
        <w:ind w:left="5153" w:hanging="495"/>
      </w:pPr>
      <w:rPr>
        <w:rFonts w:hint="default"/>
        <w:lang w:val="ru-RU" w:eastAsia="en-US" w:bidi="ar-SA"/>
      </w:rPr>
    </w:lvl>
    <w:lvl w:ilvl="6">
      <w:numFmt w:val="bullet"/>
      <w:lvlText w:val="•"/>
      <w:lvlJc w:val="left"/>
      <w:pPr>
        <w:ind w:left="6035" w:hanging="495"/>
      </w:pPr>
      <w:rPr>
        <w:rFonts w:hint="default"/>
        <w:lang w:val="ru-RU" w:eastAsia="en-US" w:bidi="ar-SA"/>
      </w:rPr>
    </w:lvl>
    <w:lvl w:ilvl="7">
      <w:numFmt w:val="bullet"/>
      <w:lvlText w:val="•"/>
      <w:lvlJc w:val="left"/>
      <w:pPr>
        <w:ind w:left="6918" w:hanging="495"/>
      </w:pPr>
      <w:rPr>
        <w:rFonts w:hint="default"/>
        <w:lang w:val="ru-RU" w:eastAsia="en-US" w:bidi="ar-SA"/>
      </w:rPr>
    </w:lvl>
    <w:lvl w:ilvl="8">
      <w:numFmt w:val="bullet"/>
      <w:lvlText w:val="•"/>
      <w:lvlJc w:val="left"/>
      <w:pPr>
        <w:ind w:left="7801" w:hanging="495"/>
      </w:pPr>
      <w:rPr>
        <w:rFonts w:hint="default"/>
        <w:lang w:val="ru-RU" w:eastAsia="en-US" w:bidi="ar-SA"/>
      </w:rPr>
    </w:lvl>
  </w:abstractNum>
  <w:abstractNum w:abstractNumId="2">
    <w:nsid w:val="34E43EE4"/>
    <w:multiLevelType w:val="hybridMultilevel"/>
    <w:tmpl w:val="E2B83CE8"/>
    <w:lvl w:ilvl="0" w:tplc="1FAED0DC">
      <w:numFmt w:val="bullet"/>
      <w:lvlText w:val="-"/>
      <w:lvlJc w:val="left"/>
      <w:pPr>
        <w:ind w:left="102" w:hanging="464"/>
      </w:pPr>
      <w:rPr>
        <w:rFonts w:hint="default"/>
        <w:w w:val="100"/>
        <w:lang w:val="ru-RU" w:eastAsia="en-US" w:bidi="ar-SA"/>
      </w:rPr>
    </w:lvl>
    <w:lvl w:ilvl="1" w:tplc="06789754">
      <w:numFmt w:val="bullet"/>
      <w:lvlText w:val=""/>
      <w:lvlJc w:val="left"/>
      <w:pPr>
        <w:ind w:left="822" w:hanging="360"/>
      </w:pPr>
      <w:rPr>
        <w:rFonts w:ascii="Wingdings" w:eastAsia="Wingdings" w:hAnsi="Wingdings" w:cs="Wingdings" w:hint="default"/>
        <w:w w:val="100"/>
        <w:sz w:val="24"/>
        <w:szCs w:val="24"/>
        <w:lang w:val="ru-RU" w:eastAsia="en-US" w:bidi="ar-SA"/>
      </w:rPr>
    </w:lvl>
    <w:lvl w:ilvl="2" w:tplc="F10284C2">
      <w:numFmt w:val="bullet"/>
      <w:lvlText w:val="•"/>
      <w:lvlJc w:val="left"/>
      <w:pPr>
        <w:ind w:left="1540" w:hanging="360"/>
      </w:pPr>
      <w:rPr>
        <w:rFonts w:hint="default"/>
        <w:lang w:val="ru-RU" w:eastAsia="en-US" w:bidi="ar-SA"/>
      </w:rPr>
    </w:lvl>
    <w:lvl w:ilvl="3" w:tplc="687AB21A">
      <w:numFmt w:val="bullet"/>
      <w:lvlText w:val="•"/>
      <w:lvlJc w:val="left"/>
      <w:pPr>
        <w:ind w:left="2543" w:hanging="360"/>
      </w:pPr>
      <w:rPr>
        <w:rFonts w:hint="default"/>
        <w:lang w:val="ru-RU" w:eastAsia="en-US" w:bidi="ar-SA"/>
      </w:rPr>
    </w:lvl>
    <w:lvl w:ilvl="4" w:tplc="17DA4EEE">
      <w:numFmt w:val="bullet"/>
      <w:lvlText w:val="•"/>
      <w:lvlJc w:val="left"/>
      <w:pPr>
        <w:ind w:left="3546" w:hanging="360"/>
      </w:pPr>
      <w:rPr>
        <w:rFonts w:hint="default"/>
        <w:lang w:val="ru-RU" w:eastAsia="en-US" w:bidi="ar-SA"/>
      </w:rPr>
    </w:lvl>
    <w:lvl w:ilvl="5" w:tplc="767626D2">
      <w:numFmt w:val="bullet"/>
      <w:lvlText w:val="•"/>
      <w:lvlJc w:val="left"/>
      <w:pPr>
        <w:ind w:left="4549" w:hanging="360"/>
      </w:pPr>
      <w:rPr>
        <w:rFonts w:hint="default"/>
        <w:lang w:val="ru-RU" w:eastAsia="en-US" w:bidi="ar-SA"/>
      </w:rPr>
    </w:lvl>
    <w:lvl w:ilvl="6" w:tplc="8BCEC93E">
      <w:numFmt w:val="bullet"/>
      <w:lvlText w:val="•"/>
      <w:lvlJc w:val="left"/>
      <w:pPr>
        <w:ind w:left="5553" w:hanging="360"/>
      </w:pPr>
      <w:rPr>
        <w:rFonts w:hint="default"/>
        <w:lang w:val="ru-RU" w:eastAsia="en-US" w:bidi="ar-SA"/>
      </w:rPr>
    </w:lvl>
    <w:lvl w:ilvl="7" w:tplc="FA9A99E2">
      <w:numFmt w:val="bullet"/>
      <w:lvlText w:val="•"/>
      <w:lvlJc w:val="left"/>
      <w:pPr>
        <w:ind w:left="6556" w:hanging="360"/>
      </w:pPr>
      <w:rPr>
        <w:rFonts w:hint="default"/>
        <w:lang w:val="ru-RU" w:eastAsia="en-US" w:bidi="ar-SA"/>
      </w:rPr>
    </w:lvl>
    <w:lvl w:ilvl="8" w:tplc="DF381D44">
      <w:numFmt w:val="bullet"/>
      <w:lvlText w:val="•"/>
      <w:lvlJc w:val="left"/>
      <w:pPr>
        <w:ind w:left="7559" w:hanging="360"/>
      </w:pPr>
      <w:rPr>
        <w:rFonts w:hint="default"/>
        <w:lang w:val="ru-RU" w:eastAsia="en-US" w:bidi="ar-SA"/>
      </w:rPr>
    </w:lvl>
  </w:abstractNum>
  <w:abstractNum w:abstractNumId="3">
    <w:nsid w:val="3A9F35A7"/>
    <w:multiLevelType w:val="multilevel"/>
    <w:tmpl w:val="9724B548"/>
    <w:lvl w:ilvl="0">
      <w:start w:val="5"/>
      <w:numFmt w:val="decimal"/>
      <w:lvlText w:val="%1"/>
      <w:lvlJc w:val="left"/>
      <w:pPr>
        <w:ind w:left="102" w:hanging="588"/>
        <w:jc w:val="left"/>
      </w:pPr>
      <w:rPr>
        <w:rFonts w:hint="default"/>
        <w:lang w:val="ru-RU" w:eastAsia="en-US" w:bidi="ar-SA"/>
      </w:rPr>
    </w:lvl>
    <w:lvl w:ilvl="1">
      <w:start w:val="1"/>
      <w:numFmt w:val="decimal"/>
      <w:lvlText w:val="%1.%2."/>
      <w:lvlJc w:val="left"/>
      <w:pPr>
        <w:ind w:left="102" w:hanging="588"/>
        <w:jc w:val="lef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822" w:hanging="360"/>
        <w:jc w:val="left"/>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190" w:hanging="360"/>
      </w:pPr>
      <w:rPr>
        <w:rFonts w:hint="default"/>
        <w:lang w:val="ru-RU" w:eastAsia="en-US" w:bidi="ar-SA"/>
      </w:rPr>
    </w:lvl>
    <w:lvl w:ilvl="4">
      <w:numFmt w:val="bullet"/>
      <w:lvlText w:val="•"/>
      <w:lvlJc w:val="left"/>
      <w:pPr>
        <w:ind w:left="4101" w:hanging="360"/>
      </w:pPr>
      <w:rPr>
        <w:rFonts w:hint="default"/>
        <w:lang w:val="ru-RU" w:eastAsia="en-US" w:bidi="ar-SA"/>
      </w:rPr>
    </w:lvl>
    <w:lvl w:ilvl="5">
      <w:numFmt w:val="bullet"/>
      <w:lvlText w:val="•"/>
      <w:lvlJc w:val="left"/>
      <w:pPr>
        <w:ind w:left="5012" w:hanging="360"/>
      </w:pPr>
      <w:rPr>
        <w:rFonts w:hint="default"/>
        <w:lang w:val="ru-RU" w:eastAsia="en-US" w:bidi="ar-SA"/>
      </w:rPr>
    </w:lvl>
    <w:lvl w:ilvl="6">
      <w:numFmt w:val="bullet"/>
      <w:lvlText w:val="•"/>
      <w:lvlJc w:val="left"/>
      <w:pPr>
        <w:ind w:left="5923" w:hanging="360"/>
      </w:pPr>
      <w:rPr>
        <w:rFonts w:hint="default"/>
        <w:lang w:val="ru-RU" w:eastAsia="en-US" w:bidi="ar-SA"/>
      </w:rPr>
    </w:lvl>
    <w:lvl w:ilvl="7">
      <w:numFmt w:val="bullet"/>
      <w:lvlText w:val="•"/>
      <w:lvlJc w:val="left"/>
      <w:pPr>
        <w:ind w:left="6834" w:hanging="360"/>
      </w:pPr>
      <w:rPr>
        <w:rFonts w:hint="default"/>
        <w:lang w:val="ru-RU" w:eastAsia="en-US" w:bidi="ar-SA"/>
      </w:rPr>
    </w:lvl>
    <w:lvl w:ilvl="8">
      <w:numFmt w:val="bullet"/>
      <w:lvlText w:val="•"/>
      <w:lvlJc w:val="left"/>
      <w:pPr>
        <w:ind w:left="7744" w:hanging="360"/>
      </w:pPr>
      <w:rPr>
        <w:rFonts w:hint="default"/>
        <w:lang w:val="ru-RU" w:eastAsia="en-US" w:bidi="ar-SA"/>
      </w:rPr>
    </w:lvl>
  </w:abstractNum>
  <w:abstractNum w:abstractNumId="4">
    <w:nsid w:val="3D2442F1"/>
    <w:multiLevelType w:val="multilevel"/>
    <w:tmpl w:val="0E7AB214"/>
    <w:lvl w:ilvl="0">
      <w:start w:val="3"/>
      <w:numFmt w:val="decimal"/>
      <w:lvlText w:val="%1"/>
      <w:lvlJc w:val="left"/>
      <w:pPr>
        <w:ind w:left="102" w:hanging="424"/>
        <w:jc w:val="left"/>
      </w:pPr>
      <w:rPr>
        <w:rFonts w:hint="default"/>
        <w:lang w:val="ru-RU" w:eastAsia="en-US" w:bidi="ar-SA"/>
      </w:rPr>
    </w:lvl>
    <w:lvl w:ilvl="1">
      <w:start w:val="1"/>
      <w:numFmt w:val="decimal"/>
      <w:lvlText w:val="%1.%2."/>
      <w:lvlJc w:val="left"/>
      <w:pPr>
        <w:ind w:left="102" w:hanging="424"/>
        <w:jc w:val="left"/>
      </w:pPr>
      <w:rPr>
        <w:rFonts w:ascii="Times New Roman" w:eastAsia="Times New Roman" w:hAnsi="Times New Roman" w:cs="Times New Roman" w:hint="default"/>
        <w:spacing w:val="-5"/>
        <w:w w:val="100"/>
        <w:sz w:val="26"/>
        <w:szCs w:val="26"/>
        <w:lang w:val="ru-RU" w:eastAsia="en-US" w:bidi="ar-SA"/>
      </w:rPr>
    </w:lvl>
    <w:lvl w:ilvl="2">
      <w:numFmt w:val="bullet"/>
      <w:lvlText w:val="•"/>
      <w:lvlJc w:val="left"/>
      <w:pPr>
        <w:ind w:left="1993" w:hanging="424"/>
      </w:pPr>
      <w:rPr>
        <w:rFonts w:hint="default"/>
        <w:lang w:val="ru-RU" w:eastAsia="en-US" w:bidi="ar-SA"/>
      </w:rPr>
    </w:lvl>
    <w:lvl w:ilvl="3">
      <w:numFmt w:val="bullet"/>
      <w:lvlText w:val="•"/>
      <w:lvlJc w:val="left"/>
      <w:pPr>
        <w:ind w:left="2939" w:hanging="424"/>
      </w:pPr>
      <w:rPr>
        <w:rFonts w:hint="default"/>
        <w:lang w:val="ru-RU" w:eastAsia="en-US" w:bidi="ar-SA"/>
      </w:rPr>
    </w:lvl>
    <w:lvl w:ilvl="4">
      <w:numFmt w:val="bullet"/>
      <w:lvlText w:val="•"/>
      <w:lvlJc w:val="left"/>
      <w:pPr>
        <w:ind w:left="3886" w:hanging="424"/>
      </w:pPr>
      <w:rPr>
        <w:rFonts w:hint="default"/>
        <w:lang w:val="ru-RU" w:eastAsia="en-US" w:bidi="ar-SA"/>
      </w:rPr>
    </w:lvl>
    <w:lvl w:ilvl="5">
      <w:numFmt w:val="bullet"/>
      <w:lvlText w:val="•"/>
      <w:lvlJc w:val="left"/>
      <w:pPr>
        <w:ind w:left="4833" w:hanging="424"/>
      </w:pPr>
      <w:rPr>
        <w:rFonts w:hint="default"/>
        <w:lang w:val="ru-RU" w:eastAsia="en-US" w:bidi="ar-SA"/>
      </w:rPr>
    </w:lvl>
    <w:lvl w:ilvl="6">
      <w:numFmt w:val="bullet"/>
      <w:lvlText w:val="•"/>
      <w:lvlJc w:val="left"/>
      <w:pPr>
        <w:ind w:left="5779" w:hanging="424"/>
      </w:pPr>
      <w:rPr>
        <w:rFonts w:hint="default"/>
        <w:lang w:val="ru-RU" w:eastAsia="en-US" w:bidi="ar-SA"/>
      </w:rPr>
    </w:lvl>
    <w:lvl w:ilvl="7">
      <w:numFmt w:val="bullet"/>
      <w:lvlText w:val="•"/>
      <w:lvlJc w:val="left"/>
      <w:pPr>
        <w:ind w:left="6726" w:hanging="424"/>
      </w:pPr>
      <w:rPr>
        <w:rFonts w:hint="default"/>
        <w:lang w:val="ru-RU" w:eastAsia="en-US" w:bidi="ar-SA"/>
      </w:rPr>
    </w:lvl>
    <w:lvl w:ilvl="8">
      <w:numFmt w:val="bullet"/>
      <w:lvlText w:val="•"/>
      <w:lvlJc w:val="left"/>
      <w:pPr>
        <w:ind w:left="7673" w:hanging="424"/>
      </w:pPr>
      <w:rPr>
        <w:rFonts w:hint="default"/>
        <w:lang w:val="ru-RU" w:eastAsia="en-US" w:bidi="ar-SA"/>
      </w:rPr>
    </w:lvl>
  </w:abstractNum>
  <w:abstractNum w:abstractNumId="5">
    <w:nsid w:val="7FCB71AD"/>
    <w:multiLevelType w:val="multilevel"/>
    <w:tmpl w:val="15AE1B3E"/>
    <w:lvl w:ilvl="0">
      <w:start w:val="1"/>
      <w:numFmt w:val="decimal"/>
      <w:lvlText w:val="%1"/>
      <w:lvlJc w:val="left"/>
      <w:pPr>
        <w:ind w:left="102" w:hanging="633"/>
        <w:jc w:val="left"/>
      </w:pPr>
      <w:rPr>
        <w:rFonts w:hint="default"/>
        <w:lang w:val="ru-RU" w:eastAsia="en-US" w:bidi="ar-SA"/>
      </w:rPr>
    </w:lvl>
    <w:lvl w:ilvl="1">
      <w:start w:val="1"/>
      <w:numFmt w:val="decimal"/>
      <w:lvlText w:val="%1.%2."/>
      <w:lvlJc w:val="left"/>
      <w:pPr>
        <w:ind w:left="102" w:hanging="63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633"/>
      </w:pPr>
      <w:rPr>
        <w:rFonts w:hint="default"/>
        <w:lang w:val="ru-RU" w:eastAsia="en-US" w:bidi="ar-SA"/>
      </w:rPr>
    </w:lvl>
    <w:lvl w:ilvl="3">
      <w:numFmt w:val="bullet"/>
      <w:lvlText w:val="•"/>
      <w:lvlJc w:val="left"/>
      <w:pPr>
        <w:ind w:left="2939" w:hanging="633"/>
      </w:pPr>
      <w:rPr>
        <w:rFonts w:hint="default"/>
        <w:lang w:val="ru-RU" w:eastAsia="en-US" w:bidi="ar-SA"/>
      </w:rPr>
    </w:lvl>
    <w:lvl w:ilvl="4">
      <w:numFmt w:val="bullet"/>
      <w:lvlText w:val="•"/>
      <w:lvlJc w:val="left"/>
      <w:pPr>
        <w:ind w:left="3886" w:hanging="633"/>
      </w:pPr>
      <w:rPr>
        <w:rFonts w:hint="default"/>
        <w:lang w:val="ru-RU" w:eastAsia="en-US" w:bidi="ar-SA"/>
      </w:rPr>
    </w:lvl>
    <w:lvl w:ilvl="5">
      <w:numFmt w:val="bullet"/>
      <w:lvlText w:val="•"/>
      <w:lvlJc w:val="left"/>
      <w:pPr>
        <w:ind w:left="4833" w:hanging="633"/>
      </w:pPr>
      <w:rPr>
        <w:rFonts w:hint="default"/>
        <w:lang w:val="ru-RU" w:eastAsia="en-US" w:bidi="ar-SA"/>
      </w:rPr>
    </w:lvl>
    <w:lvl w:ilvl="6">
      <w:numFmt w:val="bullet"/>
      <w:lvlText w:val="•"/>
      <w:lvlJc w:val="left"/>
      <w:pPr>
        <w:ind w:left="5779" w:hanging="633"/>
      </w:pPr>
      <w:rPr>
        <w:rFonts w:hint="default"/>
        <w:lang w:val="ru-RU" w:eastAsia="en-US" w:bidi="ar-SA"/>
      </w:rPr>
    </w:lvl>
    <w:lvl w:ilvl="7">
      <w:numFmt w:val="bullet"/>
      <w:lvlText w:val="•"/>
      <w:lvlJc w:val="left"/>
      <w:pPr>
        <w:ind w:left="6726" w:hanging="633"/>
      </w:pPr>
      <w:rPr>
        <w:rFonts w:hint="default"/>
        <w:lang w:val="ru-RU" w:eastAsia="en-US" w:bidi="ar-SA"/>
      </w:rPr>
    </w:lvl>
    <w:lvl w:ilvl="8">
      <w:numFmt w:val="bullet"/>
      <w:lvlText w:val="•"/>
      <w:lvlJc w:val="left"/>
      <w:pPr>
        <w:ind w:left="7673" w:hanging="633"/>
      </w:pPr>
      <w:rPr>
        <w:rFonts w:hint="default"/>
        <w:lang w:val="ru-RU" w:eastAsia="en-US" w:bidi="ar-SA"/>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F5A47"/>
    <w:rsid w:val="0008189D"/>
    <w:rsid w:val="0076424F"/>
    <w:rsid w:val="008D1BEF"/>
    <w:rsid w:val="00B75EDD"/>
    <w:rsid w:val="00FD3C18"/>
    <w:rsid w:val="00FF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2570</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Ольхина Наталья Юрьевна</dc:creator>
  <cp:lastModifiedBy>Acer</cp:lastModifiedBy>
  <cp:revision>7</cp:revision>
  <cp:lastPrinted>2020-07-06T14:11:00Z</cp:lastPrinted>
  <dcterms:created xsi:type="dcterms:W3CDTF">2020-07-06T13:44:00Z</dcterms:created>
  <dcterms:modified xsi:type="dcterms:W3CDTF">2020-07-06T14:11:00Z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2016</vt:lpwstr>
  </property>
  <property fmtid="{D5CDD505-2E9C-101B-9397-08002B2CF9AE}" pid="4" name="LastSaved">
    <vt:filetime>2020-07-06T00:00:00Z</vt:filetime>
  </property>
</Properties>
</file>